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18" w:rsidRDefault="00827718" w:rsidP="00827718">
      <w:pPr>
        <w:pStyle w:val="a3"/>
        <w:tabs>
          <w:tab w:val="clear" w:pos="720"/>
        </w:tabs>
        <w:spacing w:line="240" w:lineRule="auto"/>
        <w:ind w:left="0" w:firstLine="709"/>
        <w:jc w:val="right"/>
      </w:pPr>
      <w:r>
        <w:t>Приложение 6</w:t>
      </w:r>
    </w:p>
    <w:p w:rsidR="00827718" w:rsidRDefault="00827718" w:rsidP="00827718">
      <w:pPr>
        <w:pStyle w:val="a3"/>
        <w:tabs>
          <w:tab w:val="clear" w:pos="720"/>
        </w:tabs>
        <w:spacing w:line="240" w:lineRule="auto"/>
        <w:ind w:left="0" w:firstLine="709"/>
        <w:jc w:val="right"/>
      </w:pPr>
      <w:r>
        <w:t>К ООП</w:t>
      </w:r>
    </w:p>
    <w:p w:rsidR="00827718" w:rsidRDefault="00827718" w:rsidP="00827718">
      <w:pPr>
        <w:pStyle w:val="a3"/>
        <w:tabs>
          <w:tab w:val="clear" w:pos="720"/>
        </w:tabs>
        <w:spacing w:line="240" w:lineRule="auto"/>
        <w:ind w:left="0" w:firstLine="709"/>
        <w:jc w:val="right"/>
      </w:pPr>
      <w:r>
        <w:t xml:space="preserve"> </w:t>
      </w:r>
    </w:p>
    <w:p w:rsidR="00827718" w:rsidRDefault="00827718" w:rsidP="00827718">
      <w:pPr>
        <w:pStyle w:val="a3"/>
        <w:tabs>
          <w:tab w:val="clear" w:pos="720"/>
        </w:tabs>
        <w:spacing w:line="240" w:lineRule="auto"/>
        <w:ind w:left="0" w:firstLine="709"/>
        <w:jc w:val="center"/>
        <w:rPr>
          <w:b/>
          <w:color w:val="000000"/>
          <w:sz w:val="23"/>
          <w:szCs w:val="23"/>
          <w:lang w:eastAsia="ru-RU"/>
        </w:rPr>
      </w:pPr>
      <w:r w:rsidRPr="006143B0">
        <w:rPr>
          <w:b/>
          <w:color w:val="000000"/>
          <w:sz w:val="23"/>
          <w:szCs w:val="23"/>
          <w:lang w:eastAsia="ru-RU"/>
        </w:rPr>
        <w:t xml:space="preserve">Материально-техническое обеспечение образовательного процесса </w:t>
      </w:r>
      <w:r>
        <w:rPr>
          <w:b/>
          <w:color w:val="000000"/>
          <w:sz w:val="23"/>
          <w:szCs w:val="23"/>
          <w:lang w:eastAsia="ru-RU"/>
        </w:rPr>
        <w:t>в ЧОУ ВО КИИД</w:t>
      </w:r>
    </w:p>
    <w:p w:rsidR="00827718" w:rsidRDefault="00827718" w:rsidP="00827718">
      <w:pPr>
        <w:pStyle w:val="a3"/>
        <w:tabs>
          <w:tab w:val="clear" w:pos="720"/>
        </w:tabs>
        <w:spacing w:line="240" w:lineRule="auto"/>
        <w:ind w:left="0" w:firstLine="709"/>
        <w:jc w:val="center"/>
        <w:rPr>
          <w:b/>
          <w:color w:val="000000"/>
          <w:sz w:val="23"/>
          <w:szCs w:val="23"/>
          <w:lang w:eastAsia="ru-RU"/>
        </w:rPr>
      </w:pPr>
      <w:r w:rsidRPr="006143B0">
        <w:rPr>
          <w:b/>
          <w:color w:val="000000"/>
          <w:sz w:val="23"/>
          <w:szCs w:val="23"/>
          <w:lang w:eastAsia="ru-RU"/>
        </w:rPr>
        <w:t>при реализации О</w:t>
      </w:r>
      <w:r>
        <w:rPr>
          <w:b/>
          <w:color w:val="000000"/>
          <w:sz w:val="23"/>
          <w:szCs w:val="23"/>
          <w:lang w:eastAsia="ru-RU"/>
        </w:rPr>
        <w:t>О</w:t>
      </w:r>
      <w:r w:rsidRPr="006143B0">
        <w:rPr>
          <w:b/>
          <w:color w:val="000000"/>
          <w:sz w:val="23"/>
          <w:szCs w:val="23"/>
          <w:lang w:eastAsia="ru-RU"/>
        </w:rPr>
        <w:t xml:space="preserve">П </w:t>
      </w:r>
      <w:proofErr w:type="gramStart"/>
      <w:r w:rsidRPr="006143B0">
        <w:rPr>
          <w:b/>
          <w:color w:val="000000"/>
          <w:sz w:val="23"/>
          <w:szCs w:val="23"/>
          <w:lang w:eastAsia="ru-RU"/>
        </w:rPr>
        <w:t>ВО</w:t>
      </w:r>
      <w:proofErr w:type="gramEnd"/>
      <w:r w:rsidRPr="006143B0">
        <w:rPr>
          <w:b/>
          <w:color w:val="000000"/>
          <w:sz w:val="23"/>
          <w:szCs w:val="23"/>
          <w:lang w:eastAsia="ru-RU"/>
        </w:rPr>
        <w:t xml:space="preserve">  </w:t>
      </w:r>
      <w:proofErr w:type="gramStart"/>
      <w:r>
        <w:rPr>
          <w:b/>
          <w:color w:val="000000"/>
          <w:sz w:val="23"/>
          <w:szCs w:val="23"/>
          <w:lang w:eastAsia="ru-RU"/>
        </w:rPr>
        <w:t>по</w:t>
      </w:r>
      <w:proofErr w:type="gramEnd"/>
      <w:r>
        <w:rPr>
          <w:b/>
          <w:color w:val="000000"/>
          <w:sz w:val="23"/>
          <w:szCs w:val="23"/>
          <w:lang w:eastAsia="ru-RU"/>
        </w:rPr>
        <w:t xml:space="preserve"> направлению «Дизайн»</w:t>
      </w:r>
    </w:p>
    <w:p w:rsidR="00827718" w:rsidRDefault="00827718" w:rsidP="00827718">
      <w:pPr>
        <w:pStyle w:val="a3"/>
        <w:tabs>
          <w:tab w:val="clear" w:pos="720"/>
        </w:tabs>
        <w:spacing w:line="240" w:lineRule="auto"/>
        <w:ind w:left="0" w:firstLine="709"/>
        <w:jc w:val="center"/>
        <w:rPr>
          <w:b/>
          <w:color w:val="000000"/>
          <w:sz w:val="23"/>
          <w:szCs w:val="23"/>
          <w:lang w:eastAsia="ru-RU"/>
        </w:rPr>
      </w:pPr>
    </w:p>
    <w:p w:rsidR="00827718" w:rsidRPr="0094126D" w:rsidRDefault="00827718" w:rsidP="00827718">
      <w:pPr>
        <w:pStyle w:val="a3"/>
        <w:tabs>
          <w:tab w:val="clear" w:pos="720"/>
        </w:tabs>
        <w:spacing w:line="240" w:lineRule="auto"/>
        <w:ind w:left="0" w:firstLine="709"/>
        <w:rPr>
          <w:b/>
          <w:color w:val="000000"/>
          <w:sz w:val="23"/>
          <w:szCs w:val="23"/>
          <w:lang w:eastAsia="ru-RU"/>
        </w:rPr>
      </w:pPr>
      <w:r>
        <w:rPr>
          <w:b/>
          <w:color w:val="000000"/>
          <w:sz w:val="23"/>
          <w:szCs w:val="23"/>
          <w:lang w:eastAsia="ru-RU"/>
        </w:rPr>
        <w:t xml:space="preserve">Обеспечиваются требования  минимально необходимого для реализации ООП </w:t>
      </w:r>
      <w:proofErr w:type="spellStart"/>
      <w:r>
        <w:rPr>
          <w:b/>
          <w:color w:val="000000"/>
          <w:sz w:val="23"/>
          <w:szCs w:val="23"/>
          <w:lang w:eastAsia="ru-RU"/>
        </w:rPr>
        <w:t>бакалавриата</w:t>
      </w:r>
      <w:proofErr w:type="spellEnd"/>
      <w:r>
        <w:rPr>
          <w:b/>
          <w:color w:val="000000"/>
          <w:sz w:val="23"/>
          <w:szCs w:val="23"/>
          <w:lang w:eastAsia="ru-RU"/>
        </w:rPr>
        <w:t xml:space="preserve"> перечня </w:t>
      </w:r>
      <w:r>
        <w:rPr>
          <w:b/>
          <w:bCs/>
          <w:lang w:eastAsia="ru-RU"/>
        </w:rPr>
        <w:t>материально-технического обеспечения ООП, определенного образовательными стандартами</w:t>
      </w:r>
      <w:proofErr w:type="gramStart"/>
      <w:r>
        <w:rPr>
          <w:b/>
          <w:bCs/>
          <w:lang w:eastAsia="ru-RU"/>
        </w:rPr>
        <w:t xml:space="preserve"> </w:t>
      </w:r>
      <w:r w:rsidRPr="006143B0">
        <w:rPr>
          <w:b/>
          <w:bCs/>
          <w:lang w:eastAsia="ru-RU"/>
        </w:rPr>
        <w:t>:</w:t>
      </w:r>
      <w:proofErr w:type="gramEnd"/>
    </w:p>
    <w:p w:rsidR="00827718" w:rsidRPr="00A947C1" w:rsidRDefault="00827718" w:rsidP="00827718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r w:rsidRPr="006143B0">
        <w:rPr>
          <w:lang w:eastAsia="ru-RU"/>
        </w:rPr>
        <w:t>учебные аудитории,</w:t>
      </w:r>
      <w:r>
        <w:rPr>
          <w:lang w:eastAsia="ru-RU"/>
        </w:rPr>
        <w:t xml:space="preserve"> компьютерные </w:t>
      </w:r>
      <w:proofErr w:type="gramStart"/>
      <w:r>
        <w:rPr>
          <w:lang w:eastAsia="ru-RU"/>
        </w:rPr>
        <w:t>классы</w:t>
      </w:r>
      <w:proofErr w:type="gramEnd"/>
      <w:r w:rsidRPr="006143B0">
        <w:rPr>
          <w:lang w:eastAsia="ru-RU"/>
        </w:rPr>
        <w:t xml:space="preserve"> оснащенные современным оборудованием (компьютеры, </w:t>
      </w:r>
      <w:proofErr w:type="spellStart"/>
      <w:r w:rsidRPr="006143B0">
        <w:rPr>
          <w:lang w:eastAsia="ru-RU"/>
        </w:rPr>
        <w:t>видео-проекторы</w:t>
      </w:r>
      <w:proofErr w:type="spellEnd"/>
      <w:r w:rsidRPr="006143B0">
        <w:rPr>
          <w:lang w:eastAsia="ru-RU"/>
        </w:rPr>
        <w:t>, экраны) для проведения лекций, семинарских и практических занятий;</w:t>
      </w:r>
      <w:r>
        <w:rPr>
          <w:lang w:eastAsia="ru-RU"/>
        </w:rPr>
        <w:t xml:space="preserve"> при использовании электронных изданий каждый обучающийся обеспечивается в ходе самостоятельной подготовки рабочим местом в компьютерном классе с выходом в интернет в соответствии с объемом изучаемых дисциплин 4 часа в неделю. На компьютерах установлен  комплект  лицензионного программного обеспечения.</w:t>
      </w:r>
    </w:p>
    <w:p w:rsidR="00827718" w:rsidRPr="006143B0" w:rsidRDefault="00827718" w:rsidP="00827718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r w:rsidRPr="009D197E">
        <w:rPr>
          <w:bCs/>
          <w:lang w:eastAsia="ru-RU"/>
        </w:rPr>
        <w:t>специально оборудованные кабинеты и аудитории – академического рисунка, академической живописи, скульптуры и пластического моделирования, проектные мастерские по всем видам дизайна</w:t>
      </w:r>
      <w:r>
        <w:rPr>
          <w:bCs/>
          <w:lang w:eastAsia="ru-RU"/>
        </w:rPr>
        <w:t xml:space="preserve"> (швейная мастерская, мастерская графического дизайна, проектирования среды, промышленного дизайна,</w:t>
      </w:r>
      <w:r w:rsidRPr="009D197E">
        <w:rPr>
          <w:lang w:eastAsia="ru-RU"/>
        </w:rPr>
        <w:t xml:space="preserve"> </w:t>
      </w:r>
      <w:r w:rsidRPr="006143B0">
        <w:rPr>
          <w:lang w:eastAsia="ru-RU"/>
        </w:rPr>
        <w:t>основ производственного мастерства</w:t>
      </w:r>
      <w:r>
        <w:rPr>
          <w:lang w:eastAsia="ru-RU"/>
        </w:rPr>
        <w:t>,</w:t>
      </w:r>
      <w:r w:rsidRPr="009D197E">
        <w:rPr>
          <w:lang w:eastAsia="ru-RU"/>
        </w:rPr>
        <w:t xml:space="preserve"> </w:t>
      </w:r>
      <w:r w:rsidRPr="006143B0">
        <w:rPr>
          <w:lang w:eastAsia="ru-RU"/>
        </w:rPr>
        <w:t>витражная мастерска</w:t>
      </w:r>
      <w:r>
        <w:rPr>
          <w:lang w:eastAsia="ru-RU"/>
        </w:rPr>
        <w:t>я)</w:t>
      </w:r>
      <w:r w:rsidRPr="006143B0">
        <w:rPr>
          <w:lang w:eastAsia="ru-RU"/>
        </w:rPr>
        <w:t>;</w:t>
      </w:r>
    </w:p>
    <w:p w:rsidR="00827718" w:rsidRDefault="00827718" w:rsidP="00827718">
      <w:pPr>
        <w:numPr>
          <w:ilvl w:val="0"/>
          <w:numId w:val="1"/>
        </w:numPr>
        <w:suppressAutoHyphens w:val="0"/>
        <w:ind w:left="0"/>
        <w:jc w:val="both"/>
        <w:rPr>
          <w:lang w:eastAsia="ru-RU"/>
        </w:rPr>
      </w:pPr>
      <w:r w:rsidRPr="006143B0">
        <w:rPr>
          <w:lang w:eastAsia="ru-RU"/>
        </w:rPr>
        <w:t>специализированные лаборатории</w:t>
      </w:r>
      <w:r>
        <w:rPr>
          <w:lang w:eastAsia="ru-RU"/>
        </w:rPr>
        <w:t xml:space="preserve"> (черчения и моделирования), производственные мастерские (макетные, </w:t>
      </w:r>
      <w:proofErr w:type="spellStart"/>
      <w:r>
        <w:rPr>
          <w:lang w:eastAsia="ru-RU"/>
        </w:rPr>
        <w:t>гипсолитейные</w:t>
      </w:r>
      <w:proofErr w:type="spellEnd"/>
      <w:r>
        <w:rPr>
          <w:lang w:eastAsia="ru-RU"/>
        </w:rPr>
        <w:t>, ткацкие)</w:t>
      </w:r>
      <w:r w:rsidRPr="006143B0">
        <w:rPr>
          <w:lang w:eastAsia="ru-RU"/>
        </w:rPr>
        <w:t>;</w:t>
      </w:r>
    </w:p>
    <w:p w:rsidR="00827718" w:rsidRDefault="00827718" w:rsidP="00827718">
      <w:pPr>
        <w:numPr>
          <w:ilvl w:val="0"/>
          <w:numId w:val="1"/>
        </w:numPr>
        <w:suppressAutoHyphens w:val="0"/>
        <w:ind w:left="0"/>
        <w:jc w:val="both"/>
        <w:rPr>
          <w:lang w:eastAsia="ru-RU"/>
        </w:rPr>
      </w:pPr>
      <w:r>
        <w:rPr>
          <w:lang w:eastAsia="ru-RU"/>
        </w:rPr>
        <w:t>студии (фото и светотехники, печати и полиграфии)</w:t>
      </w:r>
    </w:p>
    <w:p w:rsidR="00827718" w:rsidRPr="00A947C1" w:rsidRDefault="00827718" w:rsidP="00827718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>О</w:t>
      </w:r>
      <w:r w:rsidRPr="00A947C1">
        <w:rPr>
          <w:b/>
          <w:lang w:eastAsia="ru-RU"/>
        </w:rPr>
        <w:t xml:space="preserve">бъекты </w:t>
      </w:r>
      <w:proofErr w:type="spellStart"/>
      <w:r w:rsidRPr="00A947C1">
        <w:rPr>
          <w:b/>
          <w:lang w:eastAsia="ru-RU"/>
        </w:rPr>
        <w:t>инфораструктуры</w:t>
      </w:r>
      <w:proofErr w:type="spellEnd"/>
      <w:r w:rsidRPr="00A947C1">
        <w:rPr>
          <w:b/>
          <w:lang w:eastAsia="ru-RU"/>
        </w:rPr>
        <w:t xml:space="preserve"> </w:t>
      </w:r>
      <w:r>
        <w:rPr>
          <w:b/>
          <w:lang w:eastAsia="ru-RU"/>
        </w:rPr>
        <w:t>д</w:t>
      </w:r>
      <w:r w:rsidRPr="00A947C1">
        <w:rPr>
          <w:b/>
          <w:lang w:eastAsia="ru-RU"/>
        </w:rPr>
        <w:t>ля реализации</w:t>
      </w:r>
      <w:r>
        <w:rPr>
          <w:b/>
          <w:lang w:eastAsia="ru-RU"/>
        </w:rPr>
        <w:t xml:space="preserve"> ООП</w:t>
      </w:r>
      <w:r w:rsidRPr="00A947C1">
        <w:rPr>
          <w:b/>
          <w:lang w:eastAsia="ru-RU"/>
        </w:rPr>
        <w:t xml:space="preserve"> </w:t>
      </w:r>
    </w:p>
    <w:p w:rsidR="00827718" w:rsidRPr="006143B0" w:rsidRDefault="00827718" w:rsidP="00827718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     </w:t>
      </w:r>
      <w:r w:rsidRPr="006143B0">
        <w:rPr>
          <w:lang w:eastAsia="ru-RU"/>
        </w:rPr>
        <w:t>здания и сооружения учебного, производственного и бытового назначения;</w:t>
      </w:r>
    </w:p>
    <w:p w:rsidR="00827718" w:rsidRPr="006143B0" w:rsidRDefault="00827718" w:rsidP="00827718">
      <w:pPr>
        <w:numPr>
          <w:ilvl w:val="0"/>
          <w:numId w:val="1"/>
        </w:numPr>
        <w:suppressAutoHyphens w:val="0"/>
        <w:ind w:left="0"/>
        <w:jc w:val="both"/>
        <w:rPr>
          <w:lang w:eastAsia="ru-RU"/>
        </w:rPr>
      </w:pPr>
      <w:r w:rsidRPr="006143B0">
        <w:rPr>
          <w:lang w:eastAsia="ru-RU"/>
        </w:rPr>
        <w:t>научная библиотека;</w:t>
      </w:r>
    </w:p>
    <w:p w:rsidR="00827718" w:rsidRPr="006143B0" w:rsidRDefault="00827718" w:rsidP="00827718">
      <w:pPr>
        <w:numPr>
          <w:ilvl w:val="0"/>
          <w:numId w:val="1"/>
        </w:numPr>
        <w:suppressAutoHyphens w:val="0"/>
        <w:ind w:left="0"/>
        <w:jc w:val="both"/>
        <w:rPr>
          <w:lang w:eastAsia="ru-RU"/>
        </w:rPr>
      </w:pPr>
      <w:proofErr w:type="spellStart"/>
      <w:r w:rsidRPr="006143B0">
        <w:rPr>
          <w:lang w:eastAsia="ru-RU"/>
        </w:rPr>
        <w:t>мультимедийные</w:t>
      </w:r>
      <w:proofErr w:type="spellEnd"/>
      <w:r w:rsidRPr="006143B0">
        <w:rPr>
          <w:lang w:eastAsia="ru-RU"/>
        </w:rPr>
        <w:t xml:space="preserve"> классы;</w:t>
      </w:r>
    </w:p>
    <w:p w:rsidR="00827718" w:rsidRPr="006143B0" w:rsidRDefault="00827718" w:rsidP="00827718">
      <w:pPr>
        <w:numPr>
          <w:ilvl w:val="0"/>
          <w:numId w:val="1"/>
        </w:numPr>
        <w:suppressAutoHyphens w:val="0"/>
        <w:ind w:left="0"/>
        <w:jc w:val="both"/>
        <w:rPr>
          <w:lang w:eastAsia="ru-RU"/>
        </w:rPr>
      </w:pPr>
      <w:r w:rsidRPr="006143B0">
        <w:rPr>
          <w:lang w:eastAsia="ru-RU"/>
        </w:rPr>
        <w:t>производственные базы;</w:t>
      </w:r>
    </w:p>
    <w:p w:rsidR="00827718" w:rsidRPr="006143B0" w:rsidRDefault="00827718" w:rsidP="00827718">
      <w:pPr>
        <w:numPr>
          <w:ilvl w:val="0"/>
          <w:numId w:val="1"/>
        </w:numPr>
        <w:suppressAutoHyphens w:val="0"/>
        <w:ind w:left="0"/>
        <w:jc w:val="both"/>
        <w:rPr>
          <w:lang w:eastAsia="ru-RU"/>
        </w:rPr>
      </w:pPr>
      <w:r w:rsidRPr="006143B0">
        <w:rPr>
          <w:lang w:eastAsia="ru-RU"/>
        </w:rPr>
        <w:t>столовая;</w:t>
      </w:r>
    </w:p>
    <w:p w:rsidR="00827718" w:rsidRPr="006143B0" w:rsidRDefault="00827718" w:rsidP="00827718">
      <w:pPr>
        <w:numPr>
          <w:ilvl w:val="0"/>
          <w:numId w:val="1"/>
        </w:numPr>
        <w:suppressAutoHyphens w:val="0"/>
        <w:ind w:left="0"/>
        <w:jc w:val="both"/>
        <w:rPr>
          <w:lang w:eastAsia="ru-RU"/>
        </w:rPr>
      </w:pPr>
      <w:r w:rsidRPr="006143B0">
        <w:rPr>
          <w:lang w:eastAsia="ru-RU"/>
        </w:rPr>
        <w:t>пункт медицинского обслуживания;</w:t>
      </w:r>
    </w:p>
    <w:p w:rsidR="00827718" w:rsidRPr="006143B0" w:rsidRDefault="00827718" w:rsidP="00827718">
      <w:pPr>
        <w:numPr>
          <w:ilvl w:val="0"/>
          <w:numId w:val="1"/>
        </w:numPr>
        <w:suppressAutoHyphens w:val="0"/>
        <w:ind w:left="0"/>
        <w:jc w:val="both"/>
        <w:rPr>
          <w:lang w:eastAsia="ru-RU"/>
        </w:rPr>
      </w:pPr>
      <w:proofErr w:type="gramStart"/>
      <w:r w:rsidRPr="006143B0">
        <w:rPr>
          <w:lang w:eastAsia="ru-RU"/>
        </w:rPr>
        <w:t>службы обеспечения (содержание инженерных сетей, обеспечение водой, теплом, электроэнергией, транспортом, связью);</w:t>
      </w:r>
      <w:proofErr w:type="gramEnd"/>
    </w:p>
    <w:p w:rsidR="00827718" w:rsidRPr="006143B0" w:rsidRDefault="00827718" w:rsidP="00827718">
      <w:pPr>
        <w:suppressAutoHyphens w:val="0"/>
        <w:spacing w:before="150" w:after="150"/>
        <w:jc w:val="both"/>
        <w:rPr>
          <w:lang w:eastAsia="ru-RU"/>
        </w:rPr>
      </w:pPr>
      <w:r w:rsidRPr="006143B0">
        <w:rPr>
          <w:lang w:eastAsia="ru-RU"/>
        </w:rPr>
        <w:t>Для реализации образовательных программ в институте оборудованы 3 компьютерных класса, общее количество используемых компьютеров – 61, установлено 2 сервера, имеется выход в Интернет (100 Мб), все компьютеры подключены к локальным сетям.</w:t>
      </w:r>
    </w:p>
    <w:p w:rsidR="00827718" w:rsidRDefault="00827718" w:rsidP="00827718">
      <w:pPr>
        <w:suppressAutoHyphens w:val="0"/>
        <w:spacing w:before="150" w:after="150"/>
        <w:jc w:val="both"/>
        <w:rPr>
          <w:lang w:eastAsia="ru-RU"/>
        </w:rPr>
      </w:pPr>
      <w:r w:rsidRPr="006143B0">
        <w:rPr>
          <w:lang w:eastAsia="ru-RU"/>
        </w:rPr>
        <w:t>Разрешения органов санитарно-эпидемиологической службы и пожарного надзора на проведение образовательного процесса имеются.</w:t>
      </w:r>
    </w:p>
    <w:p w:rsidR="00827718" w:rsidRPr="006143B0" w:rsidRDefault="00827718" w:rsidP="00827718">
      <w:pPr>
        <w:suppressAutoHyphens w:val="0"/>
        <w:spacing w:before="150" w:after="150"/>
        <w:jc w:val="both"/>
        <w:rPr>
          <w:lang w:eastAsia="ru-RU"/>
        </w:rPr>
      </w:pPr>
    </w:p>
    <w:p w:rsidR="00827718" w:rsidRDefault="00827718" w:rsidP="00827718">
      <w:pPr>
        <w:suppressAutoHyphens w:val="0"/>
        <w:autoSpaceDE w:val="0"/>
        <w:autoSpaceDN w:val="0"/>
        <w:adjustRightInd w:val="0"/>
        <w:jc w:val="right"/>
        <w:rPr>
          <w:b/>
          <w:color w:val="000000"/>
          <w:sz w:val="23"/>
          <w:szCs w:val="23"/>
          <w:lang w:eastAsia="ru-RU"/>
        </w:rPr>
      </w:pPr>
    </w:p>
    <w:p w:rsidR="00827718" w:rsidRDefault="00827718" w:rsidP="00827718">
      <w:pPr>
        <w:suppressAutoHyphens w:val="0"/>
        <w:autoSpaceDE w:val="0"/>
        <w:autoSpaceDN w:val="0"/>
        <w:adjustRightInd w:val="0"/>
        <w:jc w:val="right"/>
        <w:rPr>
          <w:b/>
          <w:color w:val="000000"/>
          <w:sz w:val="23"/>
          <w:szCs w:val="23"/>
          <w:lang w:eastAsia="ru-RU"/>
        </w:rPr>
      </w:pPr>
    </w:p>
    <w:p w:rsidR="00793F20" w:rsidRDefault="00793F20"/>
    <w:sectPr w:rsidR="00793F20" w:rsidSect="00793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5006E"/>
    <w:multiLevelType w:val="multilevel"/>
    <w:tmpl w:val="A482B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2A7C42"/>
    <w:multiLevelType w:val="multilevel"/>
    <w:tmpl w:val="A482B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718"/>
    <w:rsid w:val="00793F20"/>
    <w:rsid w:val="0082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827718"/>
    <w:pPr>
      <w:tabs>
        <w:tab w:val="left" w:pos="720"/>
        <w:tab w:val="left" w:pos="756"/>
      </w:tabs>
      <w:spacing w:line="312" w:lineRule="auto"/>
      <w:ind w:left="756" w:hanging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2016-06-16T10:53:00Z</dcterms:created>
  <dcterms:modified xsi:type="dcterms:W3CDTF">2016-06-16T10:53:00Z</dcterms:modified>
</cp:coreProperties>
</file>