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AF" w:rsidRPr="00BD6FA5" w:rsidRDefault="00BD6FA5" w:rsidP="00BD6FA5">
      <w:pPr>
        <w:jc w:val="center"/>
        <w:rPr>
          <w:b/>
        </w:rPr>
      </w:pPr>
      <w:r w:rsidRPr="00BD6FA5">
        <w:rPr>
          <w:b/>
        </w:rPr>
        <w:t>ДОГОВОР</w:t>
      </w:r>
    </w:p>
    <w:p w:rsidR="00BD6FA5" w:rsidRPr="00BD6FA5" w:rsidRDefault="00BD6FA5" w:rsidP="00BD6FA5">
      <w:pPr>
        <w:jc w:val="center"/>
        <w:rPr>
          <w:b/>
        </w:rPr>
      </w:pPr>
      <w:r w:rsidRPr="00BD6FA5">
        <w:rPr>
          <w:b/>
        </w:rPr>
        <w:t>О подготовке специалистов с высшим образованием в области дизайна</w:t>
      </w:r>
    </w:p>
    <w:p w:rsidR="00BD6FA5" w:rsidRDefault="00BD6FA5"/>
    <w:p w:rsidR="00BD6FA5" w:rsidRDefault="00BD6FA5">
      <w:r>
        <w:t>Г.Набережные Челны                                       «_____»________________________201_ г.</w:t>
      </w:r>
    </w:p>
    <w:p w:rsidR="00BD6FA5" w:rsidRDefault="00BD6FA5"/>
    <w:p w:rsidR="00BD6FA5" w:rsidRPr="00BD6FA5" w:rsidRDefault="00BD6FA5" w:rsidP="00BD6FA5">
      <w:pPr>
        <w:jc w:val="both"/>
      </w:pPr>
      <w:r w:rsidRPr="00BD6FA5">
        <w:t>____________________________________________________________________________,</w:t>
      </w:r>
    </w:p>
    <w:p w:rsidR="00BD6FA5" w:rsidRPr="00BD6FA5" w:rsidRDefault="00BD6FA5" w:rsidP="00BD6FA5">
      <w:pPr>
        <w:jc w:val="both"/>
      </w:pPr>
      <w:r w:rsidRPr="00BD6FA5">
        <w:t xml:space="preserve">именуемый в дальнейшем </w:t>
      </w:r>
      <w:r w:rsidRPr="00BD6FA5">
        <w:rPr>
          <w:b/>
        </w:rPr>
        <w:t>Заказчик</w:t>
      </w:r>
      <w:r>
        <w:rPr>
          <w:b/>
        </w:rPr>
        <w:t>,</w:t>
      </w:r>
      <w:r w:rsidRPr="00BD6FA5">
        <w:t xml:space="preserve"> </w:t>
      </w:r>
      <w:r>
        <w:t>в</w:t>
      </w:r>
      <w:r w:rsidRPr="00BD6FA5">
        <w:t xml:space="preserve"> лице</w:t>
      </w:r>
      <w:r>
        <w:t xml:space="preserve">     </w:t>
      </w:r>
      <w:r w:rsidRPr="00BD6FA5">
        <w:t>____________________________________,</w:t>
      </w:r>
    </w:p>
    <w:p w:rsidR="00BD6FA5" w:rsidRPr="00BD6FA5" w:rsidRDefault="00BD6FA5" w:rsidP="00BD6FA5">
      <w:pPr>
        <w:jc w:val="both"/>
      </w:pPr>
      <w:proofErr w:type="gramStart"/>
      <w:r w:rsidRPr="00BD6FA5">
        <w:t>действующего</w:t>
      </w:r>
      <w:proofErr w:type="gramEnd"/>
      <w:r w:rsidRPr="00BD6FA5">
        <w:t xml:space="preserve"> на основании ___________________________________________________,</w:t>
      </w:r>
    </w:p>
    <w:p w:rsidR="00BD6FA5" w:rsidRPr="00BD6FA5" w:rsidRDefault="00BD6FA5" w:rsidP="00BD6FA5">
      <w:pPr>
        <w:jc w:val="both"/>
      </w:pPr>
      <w:proofErr w:type="gramStart"/>
      <w:r w:rsidRPr="00BD6FA5">
        <w:t xml:space="preserve">с одной стороны, и </w:t>
      </w:r>
      <w:r w:rsidRPr="00BD6FA5">
        <w:rPr>
          <w:i/>
        </w:rPr>
        <w:t>Частное образовательное учреждение высшего профессионального образования «Камский институт искусств и дизайна»,</w:t>
      </w:r>
      <w:r w:rsidRPr="00BD6FA5">
        <w:t xml:space="preserve"> именуемый в дальнейшем </w:t>
      </w:r>
      <w:r w:rsidRPr="00BD6FA5">
        <w:rPr>
          <w:b/>
        </w:rPr>
        <w:t>Институт</w:t>
      </w:r>
      <w:r w:rsidRPr="00BD6FA5">
        <w:t xml:space="preserve">, в лице ректора </w:t>
      </w:r>
      <w:proofErr w:type="spellStart"/>
      <w:r>
        <w:rPr>
          <w:i/>
        </w:rPr>
        <w:t>Ахметшиной</w:t>
      </w:r>
      <w:proofErr w:type="spellEnd"/>
      <w:r w:rsidRPr="00BD6FA5">
        <w:rPr>
          <w:i/>
        </w:rPr>
        <w:t xml:space="preserve"> </w:t>
      </w:r>
      <w:proofErr w:type="spellStart"/>
      <w:r w:rsidRPr="00BD6FA5">
        <w:rPr>
          <w:i/>
        </w:rPr>
        <w:t>Эльмиры</w:t>
      </w:r>
      <w:proofErr w:type="spellEnd"/>
      <w:r w:rsidRPr="00BD6FA5">
        <w:rPr>
          <w:i/>
        </w:rPr>
        <w:t xml:space="preserve"> </w:t>
      </w:r>
      <w:proofErr w:type="spellStart"/>
      <w:r w:rsidRPr="00BD6FA5">
        <w:rPr>
          <w:i/>
        </w:rPr>
        <w:t>Габдулловны</w:t>
      </w:r>
      <w:proofErr w:type="spellEnd"/>
      <w:r w:rsidRPr="00BD6FA5">
        <w:t>, действующего на основании Устава, с другой стороны, в целях содействия различным организациям в подготовке кадров для решения социально-экономических проблем, создания условий для увеличения доли молодежи, обучающейся в Институте, заключили настоящий договор о нижеследующем:</w:t>
      </w:r>
      <w:proofErr w:type="gramEnd"/>
    </w:p>
    <w:p w:rsidR="00BD6FA5" w:rsidRPr="00BD6FA5" w:rsidRDefault="00BD6FA5" w:rsidP="00BD6FA5">
      <w:pPr>
        <w:jc w:val="center"/>
        <w:rPr>
          <w:b/>
        </w:rPr>
      </w:pPr>
      <w:r w:rsidRPr="00BD6FA5">
        <w:rPr>
          <w:b/>
        </w:rPr>
        <w:t>1.Предмет договора</w:t>
      </w:r>
    </w:p>
    <w:p w:rsidR="00BD6FA5" w:rsidRPr="00BD6FA5" w:rsidRDefault="00BD6FA5" w:rsidP="00BD6FA5">
      <w:pPr>
        <w:jc w:val="both"/>
      </w:pPr>
      <w:r w:rsidRPr="00BD6FA5">
        <w:t xml:space="preserve">1.1.Взаимодействие сторон по профессиональной подготовке в Институте с последующим направлением специалистов для работы </w:t>
      </w:r>
      <w:proofErr w:type="gramStart"/>
      <w:r w:rsidRPr="00BD6FA5">
        <w:t>в</w:t>
      </w:r>
      <w:proofErr w:type="gramEnd"/>
      <w:r w:rsidRPr="00BD6FA5">
        <w:t>__________________________________________ _____________________________________________________________________________</w:t>
      </w:r>
    </w:p>
    <w:p w:rsidR="00BD6FA5" w:rsidRDefault="00BD6FA5" w:rsidP="00BD6FA5">
      <w:pPr>
        <w:jc w:val="both"/>
      </w:pPr>
      <w:r w:rsidRPr="00BD6FA5">
        <w:t>Количество мест на соответствующие специальности ежегодно запрашивается Заказчиком в форме заявки.</w:t>
      </w:r>
    </w:p>
    <w:p w:rsidR="00BD6FA5" w:rsidRPr="008656C1" w:rsidRDefault="00BD6FA5" w:rsidP="008656C1">
      <w:pPr>
        <w:jc w:val="center"/>
        <w:rPr>
          <w:b/>
        </w:rPr>
      </w:pPr>
      <w:r w:rsidRPr="008656C1">
        <w:rPr>
          <w:b/>
        </w:rPr>
        <w:t>2. Обязательства сторон</w:t>
      </w:r>
    </w:p>
    <w:p w:rsidR="00BD6FA5" w:rsidRDefault="00BD6FA5" w:rsidP="00BD6FA5">
      <w:pPr>
        <w:jc w:val="both"/>
      </w:pPr>
      <w:r>
        <w:t>2.1. Заказчик обязуется:</w:t>
      </w:r>
    </w:p>
    <w:p w:rsidR="00BD6FA5" w:rsidRDefault="00BD6FA5" w:rsidP="00BD6FA5">
      <w:pPr>
        <w:jc w:val="both"/>
      </w:pPr>
      <w:r>
        <w:t>2.1.1.Своевременно формировать заявку на подготовку специалиста;</w:t>
      </w:r>
    </w:p>
    <w:p w:rsidR="00BD6FA5" w:rsidRDefault="00BD6FA5" w:rsidP="00BD6FA5">
      <w:pPr>
        <w:jc w:val="both"/>
      </w:pPr>
      <w:r>
        <w:t>2.1.2.Организовать прохождение студентами производственной</w:t>
      </w:r>
      <w:r w:rsidR="00AA592D">
        <w:t xml:space="preserve"> и преддипломной</w:t>
      </w:r>
      <w:r>
        <w:t xml:space="preserve"> практики на предприятии Заказчика;</w:t>
      </w:r>
    </w:p>
    <w:p w:rsidR="00AA592D" w:rsidRDefault="00AA592D" w:rsidP="00BD6FA5">
      <w:pPr>
        <w:jc w:val="both"/>
      </w:pPr>
      <w:r>
        <w:t>2.1.3.Предоставить выпускнику работу по специальности на предприятии Заказчика;</w:t>
      </w:r>
    </w:p>
    <w:p w:rsidR="00AA592D" w:rsidRDefault="00AA592D" w:rsidP="00BD6FA5">
      <w:pPr>
        <w:jc w:val="both"/>
      </w:pPr>
      <w:r>
        <w:t>2.1.4.Информировать Институт о трудоустройстве выпускника.</w:t>
      </w:r>
    </w:p>
    <w:p w:rsidR="00AA592D" w:rsidRDefault="00AA592D" w:rsidP="00BD6FA5">
      <w:pPr>
        <w:jc w:val="both"/>
      </w:pPr>
      <w:r>
        <w:t>2.2. Институт обязуется:</w:t>
      </w:r>
    </w:p>
    <w:p w:rsidR="00AA592D" w:rsidRDefault="00AA592D" w:rsidP="00BD6FA5">
      <w:pPr>
        <w:jc w:val="both"/>
      </w:pPr>
      <w:r>
        <w:t>2.2.1. Организовать обучение студентов с учетом требований государственных образовательных стандартов и специфики будущей работы;</w:t>
      </w:r>
    </w:p>
    <w:p w:rsidR="00AA592D" w:rsidRDefault="00AA592D" w:rsidP="00BD6FA5">
      <w:pPr>
        <w:jc w:val="both"/>
      </w:pPr>
      <w:r>
        <w:t>2.2.2. Создать студенту необходимые условия для учебы, организации досуга, освоения им глубоких и всесторонних знаний по специальности;</w:t>
      </w:r>
    </w:p>
    <w:p w:rsidR="00AA592D" w:rsidRDefault="00AA592D" w:rsidP="00BD6FA5">
      <w:pPr>
        <w:jc w:val="both"/>
      </w:pPr>
      <w:r>
        <w:t>2.2.3. По окончании обучения при успешной защите</w:t>
      </w:r>
      <w:r w:rsidR="008656C1">
        <w:t xml:space="preserve"> </w:t>
      </w:r>
      <w:r w:rsidR="00721BFD">
        <w:t>квалифи</w:t>
      </w:r>
      <w:r w:rsidR="008656C1">
        <w:t>кационной работы выдать студенту</w:t>
      </w:r>
      <w:r w:rsidR="00721BFD">
        <w:t xml:space="preserve"> диплом о высшем образовании с присвоением соответствующей квалификации;</w:t>
      </w:r>
    </w:p>
    <w:p w:rsidR="00721BFD" w:rsidRDefault="00721BFD" w:rsidP="00BD6FA5">
      <w:pPr>
        <w:jc w:val="both"/>
      </w:pPr>
      <w:r>
        <w:t>2.2.4.Направлять студентов на предприятия Заказчика для прохождения практики;</w:t>
      </w:r>
    </w:p>
    <w:p w:rsidR="00721BFD" w:rsidRDefault="00721BFD" w:rsidP="00BD6FA5">
      <w:pPr>
        <w:jc w:val="both"/>
      </w:pPr>
      <w:r>
        <w:t>2.2.5. Направлять студентов на предприятия Заказчика_____________________________</w:t>
      </w:r>
    </w:p>
    <w:p w:rsidR="00721BFD" w:rsidRDefault="00721BFD" w:rsidP="00BD6FA5">
      <w:pPr>
        <w:jc w:val="both"/>
      </w:pPr>
      <w:r>
        <w:t>______________________________________________ для трудоустройства.</w:t>
      </w:r>
    </w:p>
    <w:p w:rsidR="00721BFD" w:rsidRPr="008656C1" w:rsidRDefault="00721BFD" w:rsidP="008656C1">
      <w:pPr>
        <w:jc w:val="center"/>
        <w:rPr>
          <w:b/>
        </w:rPr>
      </w:pPr>
      <w:r w:rsidRPr="008656C1">
        <w:rPr>
          <w:b/>
        </w:rPr>
        <w:t>3.Ответственность сторон</w:t>
      </w:r>
    </w:p>
    <w:p w:rsidR="00721BFD" w:rsidRDefault="00721BFD" w:rsidP="00BD6FA5">
      <w:pPr>
        <w:jc w:val="both"/>
      </w:pPr>
      <w:r>
        <w:t>3.1. Стороны обязуются обеспечить полное и своевременное исполнение принятых на себя обязательств, предусмотренных договором.</w:t>
      </w:r>
    </w:p>
    <w:p w:rsidR="00721BFD" w:rsidRPr="008656C1" w:rsidRDefault="00721BFD" w:rsidP="008656C1">
      <w:pPr>
        <w:jc w:val="center"/>
        <w:rPr>
          <w:b/>
        </w:rPr>
      </w:pPr>
      <w:r w:rsidRPr="008656C1">
        <w:rPr>
          <w:b/>
        </w:rPr>
        <w:t>4.Порядок изменения (расторжения) договора</w:t>
      </w:r>
    </w:p>
    <w:p w:rsidR="00721BFD" w:rsidRDefault="00721BFD" w:rsidP="00BD6FA5">
      <w:pPr>
        <w:jc w:val="both"/>
      </w:pPr>
      <w:r>
        <w:t>4.1.Настоящий договор может быт</w:t>
      </w:r>
      <w:r w:rsidR="00DD590C">
        <w:t>ь изменен по согласованию сторо</w:t>
      </w:r>
      <w:r>
        <w:t>н и подписан уполномоченными представителями Заказчика и Института;</w:t>
      </w:r>
    </w:p>
    <w:p w:rsidR="00721BFD" w:rsidRDefault="00721BFD" w:rsidP="00BD6FA5">
      <w:pPr>
        <w:jc w:val="both"/>
      </w:pPr>
      <w:r>
        <w:t>4.2.Разногласия, возникающие при исполнении настоящего договора, разрешаются путем переговоров сторон. При невозможности достижения согласия споры решаются в порядке</w:t>
      </w:r>
      <w:r w:rsidR="00DD590C">
        <w:t>,</w:t>
      </w:r>
      <w:r>
        <w:t xml:space="preserve"> установленном действующим законодательством РФ;</w:t>
      </w:r>
    </w:p>
    <w:p w:rsidR="00721BFD" w:rsidRDefault="00721BFD" w:rsidP="00BD6FA5">
      <w:pPr>
        <w:jc w:val="both"/>
      </w:pPr>
      <w:r>
        <w:t>4.3. О решении расторгнуть настоящий договор сторона ставит в известность другую сторону официальным письмом не позднее, чем за один месяц.</w:t>
      </w:r>
    </w:p>
    <w:p w:rsidR="008656C1" w:rsidRDefault="008656C1" w:rsidP="00BD6FA5">
      <w:pPr>
        <w:jc w:val="both"/>
      </w:pPr>
    </w:p>
    <w:p w:rsidR="00AA592D" w:rsidRDefault="00AA592D" w:rsidP="00BD6FA5">
      <w:pPr>
        <w:jc w:val="both"/>
      </w:pPr>
    </w:p>
    <w:p w:rsidR="008656C1" w:rsidRPr="00F54042" w:rsidRDefault="008656C1" w:rsidP="008656C1">
      <w:pPr>
        <w:pStyle w:val="style1"/>
        <w:spacing w:before="0" w:beforeAutospacing="0" w:after="0" w:afterAutospacing="0"/>
        <w:ind w:firstLine="709"/>
        <w:jc w:val="both"/>
      </w:pPr>
    </w:p>
    <w:p w:rsidR="008656C1" w:rsidRPr="00DD590C" w:rsidRDefault="00DD590C" w:rsidP="00DD590C">
      <w:pPr>
        <w:pStyle w:val="style1"/>
        <w:spacing w:before="0" w:beforeAutospacing="0" w:after="0" w:afterAutospacing="0"/>
        <w:ind w:firstLine="709"/>
        <w:jc w:val="center"/>
        <w:rPr>
          <w:b/>
        </w:rPr>
      </w:pPr>
      <w:r w:rsidRPr="00DD590C">
        <w:rPr>
          <w:b/>
        </w:rPr>
        <w:lastRenderedPageBreak/>
        <w:t>5. Сроки действия</w:t>
      </w:r>
    </w:p>
    <w:p w:rsidR="00DD590C" w:rsidRPr="00DD590C" w:rsidRDefault="00DD590C" w:rsidP="008656C1">
      <w:pPr>
        <w:pStyle w:val="style1"/>
        <w:spacing w:before="0" w:beforeAutospacing="0" w:after="0" w:afterAutospacing="0"/>
        <w:ind w:firstLine="709"/>
        <w:jc w:val="both"/>
      </w:pPr>
      <w:r w:rsidRPr="00DD590C">
        <w:t>5.1.Настоящий договор вступает в силу с момента его подписания сторонами и до момента его расторжения;</w:t>
      </w:r>
    </w:p>
    <w:p w:rsidR="00DD590C" w:rsidRPr="00DD590C" w:rsidRDefault="00DD590C" w:rsidP="008656C1">
      <w:pPr>
        <w:pStyle w:val="style1"/>
        <w:spacing w:before="0" w:beforeAutospacing="0" w:after="0" w:afterAutospacing="0"/>
        <w:ind w:firstLine="709"/>
        <w:jc w:val="both"/>
      </w:pPr>
      <w:r w:rsidRPr="00DD590C">
        <w:t>5.2.Настоящий договор составлен в двух экземплярах, один из которых хранится у Заказчика, второй -</w:t>
      </w:r>
      <w:r>
        <w:t xml:space="preserve"> </w:t>
      </w:r>
      <w:r w:rsidRPr="00DD590C">
        <w:t>в Институте.</w:t>
      </w:r>
    </w:p>
    <w:p w:rsidR="00DD590C" w:rsidRPr="00DD590C" w:rsidRDefault="00DD590C" w:rsidP="008656C1">
      <w:pPr>
        <w:pStyle w:val="style1"/>
        <w:spacing w:before="0" w:beforeAutospacing="0" w:after="0" w:afterAutospacing="0"/>
        <w:ind w:firstLine="709"/>
        <w:jc w:val="both"/>
      </w:pPr>
    </w:p>
    <w:p w:rsidR="008656C1" w:rsidRPr="00DD590C" w:rsidRDefault="00DD590C" w:rsidP="008656C1">
      <w:pPr>
        <w:pStyle w:val="style1"/>
        <w:spacing w:before="0" w:beforeAutospacing="0" w:after="0" w:afterAutospacing="0"/>
        <w:jc w:val="center"/>
        <w:rPr>
          <w:b/>
        </w:rPr>
      </w:pPr>
      <w:r w:rsidRPr="00DD590C">
        <w:rPr>
          <w:rStyle w:val="a5"/>
          <w:b/>
        </w:rPr>
        <w:t>6.</w:t>
      </w:r>
      <w:r w:rsidR="008656C1" w:rsidRPr="00DD590C">
        <w:rPr>
          <w:rStyle w:val="a5"/>
          <w:b/>
        </w:rPr>
        <w:t>ЮРИДИЧЕСКИЕ АДРЕСА И БАНКОВСКИЕ РЕКВИЗИТЫ СТОРОН</w:t>
      </w:r>
    </w:p>
    <w:p w:rsidR="008656C1" w:rsidRPr="00DD590C" w:rsidRDefault="008656C1" w:rsidP="008656C1">
      <w:pPr>
        <w:pStyle w:val="a4"/>
        <w:spacing w:before="0" w:beforeAutospacing="0" w:after="0" w:afterAutospacing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210"/>
      </w:tblGrid>
      <w:tr w:rsidR="008656C1" w:rsidRPr="00DD590C" w:rsidTr="00584FF9">
        <w:trPr>
          <w:trHeight w:val="4995"/>
        </w:trPr>
        <w:tc>
          <w:tcPr>
            <w:tcW w:w="4361" w:type="dxa"/>
          </w:tcPr>
          <w:p w:rsidR="008656C1" w:rsidRPr="00DD590C" w:rsidRDefault="00DD590C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0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DD590C" w:rsidRPr="00DD590C" w:rsidRDefault="00DD590C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0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</w:p>
          <w:p w:rsidR="00DD590C" w:rsidRPr="00DD590C" w:rsidRDefault="00DD590C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D590C" w:rsidRPr="00DD590C" w:rsidRDefault="00DD590C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D590C" w:rsidRPr="00DD590C" w:rsidRDefault="00DD590C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656C1" w:rsidRPr="00DD590C" w:rsidRDefault="00DD590C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656C1" w:rsidRPr="00DD590C" w:rsidRDefault="00DD590C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656C1" w:rsidRPr="00DD590C" w:rsidRDefault="00DD590C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656C1" w:rsidRPr="00DD590C" w:rsidRDefault="00DD590C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656C1" w:rsidRPr="00DD590C" w:rsidRDefault="00DD590C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656C1" w:rsidRPr="00DD590C" w:rsidRDefault="00DD590C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656C1" w:rsidRPr="00DD590C" w:rsidRDefault="008656C1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0C" w:rsidRPr="00DD590C" w:rsidRDefault="00DD590C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C1" w:rsidRPr="00DD590C" w:rsidRDefault="008656C1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C1" w:rsidRPr="00DD590C" w:rsidRDefault="008656C1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C1" w:rsidRPr="00DD590C" w:rsidRDefault="008656C1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656C1" w:rsidRPr="00DD590C" w:rsidRDefault="008656C1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C1" w:rsidRPr="00DD590C" w:rsidRDefault="008656C1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C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:rsidR="008656C1" w:rsidRPr="00DD590C" w:rsidRDefault="008656C1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C1" w:rsidRPr="00DD590C" w:rsidRDefault="008656C1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8656C1" w:rsidRPr="00DD590C" w:rsidRDefault="008656C1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0C">
              <w:rPr>
                <w:rFonts w:ascii="Times New Roman" w:hAnsi="Times New Roman" w:cs="Times New Roman"/>
                <w:b/>
                <w:sz w:val="24"/>
                <w:szCs w:val="24"/>
              </w:rPr>
              <w:t>Камский институт искусств и дизайна</w:t>
            </w:r>
          </w:p>
          <w:p w:rsidR="008656C1" w:rsidRPr="00DD590C" w:rsidRDefault="008656C1" w:rsidP="00584FF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C">
              <w:rPr>
                <w:rFonts w:ascii="Times New Roman" w:hAnsi="Times New Roman" w:cs="Times New Roman"/>
                <w:sz w:val="24"/>
                <w:szCs w:val="24"/>
              </w:rPr>
              <w:t xml:space="preserve">423800 Республика Татарстан, </w:t>
            </w:r>
          </w:p>
          <w:p w:rsidR="008656C1" w:rsidRPr="00DD590C" w:rsidRDefault="008656C1" w:rsidP="00584FF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C">
              <w:rPr>
                <w:rFonts w:ascii="Times New Roman" w:hAnsi="Times New Roman" w:cs="Times New Roman"/>
                <w:sz w:val="24"/>
                <w:szCs w:val="24"/>
              </w:rPr>
              <w:t xml:space="preserve">г. Набережные Челны, пр. </w:t>
            </w:r>
            <w:proofErr w:type="spellStart"/>
            <w:r w:rsidRPr="00DD590C">
              <w:rPr>
                <w:rFonts w:ascii="Times New Roman" w:hAnsi="Times New Roman" w:cs="Times New Roman"/>
                <w:sz w:val="24"/>
                <w:szCs w:val="24"/>
              </w:rPr>
              <w:t>Чулман</w:t>
            </w:r>
            <w:proofErr w:type="spellEnd"/>
            <w:r w:rsidRPr="00DD590C">
              <w:rPr>
                <w:rFonts w:ascii="Times New Roman" w:hAnsi="Times New Roman" w:cs="Times New Roman"/>
                <w:sz w:val="24"/>
                <w:szCs w:val="24"/>
              </w:rPr>
              <w:t>, д. 112 (здание СОШ №43) (8552) 329820</w:t>
            </w:r>
            <w:r w:rsidRPr="00DD5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9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DD590C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1650098690</w:t>
            </w:r>
            <w:r w:rsidRPr="00DD59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D59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DD590C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165001001</w:t>
            </w:r>
            <w:r w:rsidRPr="00DD5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590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  <w:r w:rsidRPr="00DD59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5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590C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DD590C">
              <w:rPr>
                <w:rFonts w:ascii="Times New Roman" w:hAnsi="Times New Roman" w:cs="Times New Roman"/>
                <w:sz w:val="24"/>
                <w:szCs w:val="24"/>
              </w:rPr>
              <w:t xml:space="preserve"> филиал банка ОАО «АИКБ «</w:t>
            </w:r>
            <w:proofErr w:type="spellStart"/>
            <w:r w:rsidRPr="00DD590C">
              <w:rPr>
                <w:rFonts w:ascii="Times New Roman" w:hAnsi="Times New Roman" w:cs="Times New Roman"/>
                <w:sz w:val="24"/>
                <w:szCs w:val="24"/>
              </w:rPr>
              <w:t>Татфондбанк</w:t>
            </w:r>
            <w:proofErr w:type="spellEnd"/>
            <w:r w:rsidRPr="00DD59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590C">
              <w:rPr>
                <w:rFonts w:ascii="Times New Roman" w:hAnsi="Times New Roman" w:cs="Times New Roman"/>
                <w:sz w:val="24"/>
                <w:szCs w:val="24"/>
              </w:rPr>
              <w:br/>
              <w:t>БИК 049232922 </w:t>
            </w:r>
            <w:r w:rsidRPr="00DD59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к/счет </w:t>
            </w:r>
            <w:r w:rsidRPr="00DD590C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30101810400000000922</w:t>
            </w:r>
            <w:r w:rsidRPr="00DD59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D59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D590C">
              <w:rPr>
                <w:rFonts w:ascii="Times New Roman" w:hAnsi="Times New Roman" w:cs="Times New Roman"/>
                <w:sz w:val="24"/>
                <w:szCs w:val="24"/>
              </w:rPr>
              <w:t>/счет 40703810211000000060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64"/>
              <w:gridCol w:w="2588"/>
            </w:tblGrid>
            <w:tr w:rsidR="008656C1" w:rsidRPr="00DD590C" w:rsidTr="00584FF9">
              <w:trPr>
                <w:tblCellSpacing w:w="0" w:type="dxa"/>
              </w:trPr>
              <w:tc>
                <w:tcPr>
                  <w:tcW w:w="2264" w:type="dxa"/>
                  <w:hideMark/>
                </w:tcPr>
                <w:p w:rsidR="008656C1" w:rsidRPr="00DD590C" w:rsidRDefault="008656C1" w:rsidP="00584FF9"/>
              </w:tc>
              <w:tc>
                <w:tcPr>
                  <w:tcW w:w="2588" w:type="dxa"/>
                  <w:hideMark/>
                </w:tcPr>
                <w:p w:rsidR="008656C1" w:rsidRPr="00DD590C" w:rsidRDefault="008656C1" w:rsidP="00584FF9"/>
              </w:tc>
            </w:tr>
          </w:tbl>
          <w:p w:rsidR="008656C1" w:rsidRPr="00DD590C" w:rsidRDefault="008656C1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C1" w:rsidRPr="00DD590C" w:rsidRDefault="008656C1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C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8656C1" w:rsidRPr="00DD590C" w:rsidRDefault="008656C1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C">
              <w:rPr>
                <w:rFonts w:ascii="Times New Roman" w:hAnsi="Times New Roman" w:cs="Times New Roman"/>
                <w:sz w:val="24"/>
                <w:szCs w:val="24"/>
              </w:rPr>
              <w:t>Камского института искусств и дизайна</w:t>
            </w:r>
          </w:p>
          <w:p w:rsidR="008656C1" w:rsidRPr="00DD590C" w:rsidRDefault="008656C1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C1" w:rsidRPr="00DD590C" w:rsidRDefault="008656C1" w:rsidP="00584FF9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C">
              <w:rPr>
                <w:rFonts w:ascii="Times New Roman" w:hAnsi="Times New Roman" w:cs="Times New Roman"/>
                <w:sz w:val="24"/>
                <w:szCs w:val="24"/>
              </w:rPr>
              <w:t xml:space="preserve">__________ Э. Г. </w:t>
            </w:r>
            <w:proofErr w:type="spellStart"/>
            <w:r w:rsidRPr="00DD590C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</w:p>
        </w:tc>
      </w:tr>
    </w:tbl>
    <w:p w:rsidR="00BD6FA5" w:rsidRPr="00BD6FA5" w:rsidRDefault="00BD6FA5" w:rsidP="00BD6FA5">
      <w:pPr>
        <w:jc w:val="both"/>
      </w:pPr>
    </w:p>
    <w:sectPr w:rsidR="00BD6FA5" w:rsidRPr="00BD6FA5" w:rsidSect="0056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D6FA5"/>
    <w:rsid w:val="005641AF"/>
    <w:rsid w:val="00721BFD"/>
    <w:rsid w:val="008656C1"/>
    <w:rsid w:val="00883D86"/>
    <w:rsid w:val="00AA592D"/>
    <w:rsid w:val="00BD6FA5"/>
    <w:rsid w:val="00DD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1AF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56C1"/>
    <w:pPr>
      <w:keepNext/>
      <w:framePr w:hSpace="180" w:wrap="around" w:vAnchor="text" w:hAnchor="text" w:y="1"/>
      <w:suppressOverlap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56C1"/>
    <w:rPr>
      <w:b/>
      <w:bCs/>
      <w:sz w:val="28"/>
      <w:szCs w:val="24"/>
    </w:rPr>
  </w:style>
  <w:style w:type="paragraph" w:customStyle="1" w:styleId="style1">
    <w:name w:val="style1"/>
    <w:basedOn w:val="a"/>
    <w:rsid w:val="008656C1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8656C1"/>
    <w:rPr>
      <w:b/>
      <w:bCs/>
    </w:rPr>
  </w:style>
  <w:style w:type="paragraph" w:styleId="a4">
    <w:name w:val="Normal (Web)"/>
    <w:basedOn w:val="a"/>
    <w:uiPriority w:val="99"/>
    <w:unhideWhenUsed/>
    <w:rsid w:val="008656C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656C1"/>
    <w:rPr>
      <w:i/>
      <w:iCs/>
    </w:rPr>
  </w:style>
  <w:style w:type="table" w:styleId="a6">
    <w:name w:val="Table Grid"/>
    <w:basedOn w:val="a1"/>
    <w:uiPriority w:val="59"/>
    <w:rsid w:val="008656C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865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2014-04-22T11:45:00Z</cp:lastPrinted>
  <dcterms:created xsi:type="dcterms:W3CDTF">2014-04-22T11:05:00Z</dcterms:created>
  <dcterms:modified xsi:type="dcterms:W3CDTF">2014-04-22T11:49:00Z</dcterms:modified>
</cp:coreProperties>
</file>