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519"/>
        <w:gridCol w:w="4241"/>
      </w:tblGrid>
      <w:tr w:rsidR="000C1510">
        <w:tc>
          <w:tcPr>
            <w:tcW w:w="4248" w:type="dxa"/>
            <w:shd w:val="clear" w:color="auto" w:fill="auto"/>
            <w:vAlign w:val="center"/>
          </w:tcPr>
          <w:p w:rsidR="000C1510" w:rsidRDefault="000C1510">
            <w:pPr>
              <w:snapToGrid w:val="0"/>
              <w:ind w:firstLine="0"/>
              <w:jc w:val="center"/>
              <w:rPr>
                <w:caps/>
                <w:sz w:val="12"/>
                <w:szCs w:val="16"/>
                <w:lang w:val="be-BY"/>
              </w:rPr>
            </w:pPr>
            <w:r>
              <w:rPr>
                <w:caps/>
                <w:sz w:val="12"/>
                <w:szCs w:val="16"/>
                <w:lang w:val="be-BY"/>
              </w:rPr>
              <w:t>Государственное АВТОНОМНОЕ учреждение</w:t>
            </w:r>
          </w:p>
          <w:p w:rsidR="000C1510" w:rsidRDefault="000C1510">
            <w:pPr>
              <w:ind w:firstLine="0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ТЕХНОПАРК В СФЕРЕ</w:t>
            </w:r>
            <w:r>
              <w:rPr>
                <w:b/>
                <w:caps/>
                <w:sz w:val="22"/>
                <w:szCs w:val="22"/>
                <w:lang w:val="be-BY"/>
              </w:rPr>
              <w:br/>
              <w:t>ВЫСОКИХ ТЕХНОЛОГИЙ</w:t>
            </w:r>
            <w:r>
              <w:rPr>
                <w:b/>
                <w:caps/>
                <w:sz w:val="22"/>
                <w:szCs w:val="22"/>
                <w:lang w:val="be-BY"/>
              </w:rPr>
              <w:br/>
              <w:t>«ИТ-ПАРК»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0C1510" w:rsidRDefault="00884E52">
            <w:pPr>
              <w:snapToGrid w:val="0"/>
              <w:ind w:firstLine="0"/>
              <w:jc w:val="center"/>
              <w:rPr>
                <w:caps/>
                <w:sz w:val="12"/>
                <w:szCs w:val="16"/>
                <w:lang w:val="tt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  <w:shd w:val="clear" w:color="auto" w:fill="auto"/>
            <w:vAlign w:val="center"/>
          </w:tcPr>
          <w:p w:rsidR="000C1510" w:rsidRDefault="000C1510">
            <w:pPr>
              <w:snapToGrid w:val="0"/>
              <w:ind w:firstLine="0"/>
              <w:jc w:val="center"/>
              <w:rPr>
                <w:caps/>
                <w:sz w:val="12"/>
                <w:szCs w:val="16"/>
                <w:lang w:val="tt-RU"/>
              </w:rPr>
            </w:pPr>
            <w:r>
              <w:rPr>
                <w:caps/>
                <w:sz w:val="12"/>
                <w:szCs w:val="16"/>
                <w:lang w:val="tt-RU"/>
              </w:rPr>
              <w:t>Дәуләт АВТОНОМИЯЛЕ оешмасы</w:t>
            </w:r>
          </w:p>
          <w:p w:rsidR="000C1510" w:rsidRDefault="000C1510">
            <w:pPr>
              <w:ind w:firstLine="0"/>
              <w:jc w:val="center"/>
              <w:rPr>
                <w:b/>
                <w:caps/>
                <w:sz w:val="22"/>
                <w:szCs w:val="22"/>
                <w:lang w:val="be-BY"/>
              </w:rPr>
            </w:pPr>
            <w:r>
              <w:rPr>
                <w:b/>
                <w:caps/>
                <w:sz w:val="22"/>
                <w:szCs w:val="22"/>
                <w:lang w:val="be-BY"/>
              </w:rPr>
              <w:t>ЮГАРЫ ТЕХНОЛОГИЯ ѲЛКƏСЕНДƏ ТЕХНОПАРК</w:t>
            </w:r>
            <w:r>
              <w:rPr>
                <w:b/>
                <w:caps/>
                <w:sz w:val="22"/>
                <w:szCs w:val="22"/>
                <w:lang w:val="be-BY"/>
              </w:rPr>
              <w:br/>
              <w:t>«ИТ-ПАРК»</w:t>
            </w:r>
          </w:p>
        </w:tc>
      </w:tr>
      <w:tr w:rsidR="000C1510">
        <w:tc>
          <w:tcPr>
            <w:tcW w:w="4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1510" w:rsidRDefault="000C1510">
            <w:pPr>
              <w:snapToGrid w:val="0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Петербургская ул., д. 52, г. Казань, 420107</w:t>
            </w:r>
            <w:r>
              <w:rPr>
                <w:b/>
                <w:sz w:val="16"/>
                <w:szCs w:val="16"/>
              </w:rPr>
              <w:br/>
              <w:t xml:space="preserve">Тел. </w:t>
            </w:r>
            <w:r>
              <w:rPr>
                <w:b/>
                <w:sz w:val="16"/>
                <w:szCs w:val="16"/>
                <w:lang w:val="en-US"/>
              </w:rPr>
              <w:t xml:space="preserve">(843) 235-14-75, </w:t>
            </w:r>
            <w:r>
              <w:rPr>
                <w:b/>
                <w:sz w:val="16"/>
                <w:szCs w:val="16"/>
              </w:rPr>
              <w:t>факс</w:t>
            </w:r>
            <w:r>
              <w:rPr>
                <w:b/>
                <w:sz w:val="16"/>
                <w:szCs w:val="16"/>
                <w:lang w:val="en-US"/>
              </w:rPr>
              <w:t xml:space="preserve"> 235-14-74</w:t>
            </w:r>
            <w:r>
              <w:rPr>
                <w:b/>
                <w:sz w:val="16"/>
                <w:szCs w:val="16"/>
                <w:lang w:val="en-US"/>
              </w:rPr>
              <w:br/>
              <w:t>E-mail: it.park@tatar.ru</w:t>
            </w:r>
          </w:p>
          <w:p w:rsidR="000C1510" w:rsidRDefault="000C151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http://itpark-kazan.ru</w:t>
            </w:r>
          </w:p>
          <w:p w:rsidR="000C1510" w:rsidRDefault="000C1510">
            <w:pPr>
              <w:spacing w:before="120" w:after="12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 1101690018760, ИНН/КПП 1655191213/165501001</w:t>
            </w:r>
          </w:p>
        </w:tc>
        <w:tc>
          <w:tcPr>
            <w:tcW w:w="15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C1510" w:rsidRDefault="000C1510">
            <w:pPr>
              <w:snapToGrid w:val="0"/>
              <w:ind w:firstLine="0"/>
              <w:jc w:val="center"/>
              <w:rPr>
                <w:rFonts w:ascii="SL_Times New Roman" w:hAnsi="SL_Times New Roman"/>
                <w:sz w:val="24"/>
                <w:szCs w:val="24"/>
                <w:lang w:val="tt-RU"/>
              </w:rPr>
            </w:pPr>
          </w:p>
        </w:tc>
        <w:tc>
          <w:tcPr>
            <w:tcW w:w="4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C1510" w:rsidRDefault="000C1510">
            <w:pPr>
              <w:snapToGrid w:val="0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be-BY"/>
              </w:rPr>
              <w:t>Петербург ур., 52 йорт, Казан шәһәре, 420</w:t>
            </w:r>
            <w:r>
              <w:rPr>
                <w:b/>
                <w:sz w:val="16"/>
                <w:szCs w:val="16"/>
              </w:rPr>
              <w:t>107</w:t>
            </w:r>
            <w:r>
              <w:rPr>
                <w:b/>
                <w:sz w:val="16"/>
                <w:szCs w:val="16"/>
                <w:lang w:val="be-BY"/>
              </w:rPr>
              <w:br/>
            </w:r>
            <w:r>
              <w:rPr>
                <w:b/>
                <w:sz w:val="16"/>
                <w:szCs w:val="16"/>
              </w:rPr>
              <w:t xml:space="preserve">Тел. . </w:t>
            </w:r>
            <w:r>
              <w:rPr>
                <w:b/>
                <w:sz w:val="16"/>
                <w:szCs w:val="16"/>
                <w:lang w:val="en-US"/>
              </w:rPr>
              <w:t xml:space="preserve">(843) 235-14-75, </w:t>
            </w:r>
            <w:r>
              <w:rPr>
                <w:b/>
                <w:sz w:val="16"/>
                <w:szCs w:val="16"/>
              </w:rPr>
              <w:t>факс</w:t>
            </w:r>
            <w:r>
              <w:rPr>
                <w:b/>
                <w:sz w:val="16"/>
                <w:szCs w:val="16"/>
                <w:lang w:val="en-US"/>
              </w:rPr>
              <w:t xml:space="preserve"> 235-14-74</w:t>
            </w:r>
            <w:r>
              <w:rPr>
                <w:b/>
                <w:sz w:val="16"/>
                <w:szCs w:val="16"/>
                <w:lang w:val="en-US"/>
              </w:rPr>
              <w:br/>
              <w:t>E-mail: it.park@tatar.ru</w:t>
            </w:r>
          </w:p>
          <w:p w:rsidR="000C1510" w:rsidRDefault="000C1510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http://itpark-kazan.ru</w:t>
            </w:r>
          </w:p>
          <w:p w:rsidR="000C1510" w:rsidRDefault="000C1510">
            <w:pPr>
              <w:spacing w:before="120" w:after="120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ОГРН 1101690018760, ИНН/КПП 1655191213/165501001</w:t>
            </w:r>
          </w:p>
        </w:tc>
      </w:tr>
    </w:tbl>
    <w:p w:rsidR="000C1510" w:rsidRDefault="000C1510">
      <w:pPr>
        <w:ind w:firstLine="0"/>
      </w:pPr>
    </w:p>
    <w:p w:rsidR="00B22432" w:rsidRDefault="00B22432" w:rsidP="00CD0BE2">
      <w:pPr>
        <w:ind w:firstLine="0"/>
        <w:jc w:val="right"/>
        <w:rPr>
          <w:sz w:val="22"/>
          <w:szCs w:val="22"/>
          <w:lang w:eastAsia="ru-RU"/>
        </w:rPr>
      </w:pPr>
    </w:p>
    <w:p w:rsidR="00CD0BE2" w:rsidRDefault="00B22432" w:rsidP="00CD0BE2">
      <w:pPr>
        <w:ind w:firstLine="0"/>
        <w:jc w:val="right"/>
        <w:rPr>
          <w:sz w:val="22"/>
          <w:szCs w:val="22"/>
          <w:lang w:eastAsia="ru-RU"/>
        </w:rPr>
      </w:pPr>
      <w:bookmarkStart w:id="0" w:name="_GoBack"/>
      <w:bookmarkEnd w:id="0"/>
      <w:r>
        <w:rPr>
          <w:sz w:val="22"/>
          <w:szCs w:val="22"/>
          <w:lang w:eastAsia="ru-RU"/>
        </w:rPr>
        <w:t>Ректору</w:t>
      </w:r>
    </w:p>
    <w:p w:rsidR="00B22432" w:rsidRPr="00CD0BE2" w:rsidRDefault="00B22432" w:rsidP="00CD0BE2">
      <w:pPr>
        <w:ind w:firstLine="0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Камского института искусств и дизайна</w:t>
      </w:r>
    </w:p>
    <w:p w:rsidR="00B22432" w:rsidRDefault="00B22432" w:rsidP="00B22432">
      <w:pPr>
        <w:suppressAutoHyphens w:val="0"/>
        <w:ind w:firstLine="0"/>
        <w:jc w:val="right"/>
        <w:rPr>
          <w:sz w:val="22"/>
          <w:szCs w:val="22"/>
          <w:lang w:eastAsia="ru-RU"/>
        </w:rPr>
      </w:pPr>
      <w:proofErr w:type="spellStart"/>
      <w:r w:rsidRPr="00B22432">
        <w:rPr>
          <w:sz w:val="22"/>
          <w:szCs w:val="22"/>
          <w:lang w:eastAsia="ru-RU"/>
        </w:rPr>
        <w:t>Ахметшин</w:t>
      </w:r>
      <w:r>
        <w:rPr>
          <w:sz w:val="22"/>
          <w:szCs w:val="22"/>
          <w:lang w:eastAsia="ru-RU"/>
        </w:rPr>
        <w:t>ой</w:t>
      </w:r>
      <w:proofErr w:type="spellEnd"/>
      <w:r>
        <w:rPr>
          <w:sz w:val="22"/>
          <w:szCs w:val="22"/>
          <w:lang w:eastAsia="ru-RU"/>
        </w:rPr>
        <w:t xml:space="preserve"> Э.Г.</w:t>
      </w:r>
    </w:p>
    <w:p w:rsidR="00B22432" w:rsidRDefault="00B22432" w:rsidP="002B593F">
      <w:pPr>
        <w:suppressAutoHyphens w:val="0"/>
        <w:ind w:firstLine="0"/>
        <w:jc w:val="center"/>
        <w:rPr>
          <w:sz w:val="22"/>
          <w:szCs w:val="22"/>
          <w:lang w:eastAsia="ru-RU"/>
        </w:rPr>
      </w:pPr>
    </w:p>
    <w:p w:rsidR="00B22432" w:rsidRDefault="00B22432" w:rsidP="002B593F">
      <w:pPr>
        <w:suppressAutoHyphens w:val="0"/>
        <w:ind w:firstLine="0"/>
        <w:jc w:val="center"/>
        <w:rPr>
          <w:sz w:val="22"/>
          <w:szCs w:val="22"/>
          <w:lang w:eastAsia="ru-RU"/>
        </w:rPr>
      </w:pPr>
    </w:p>
    <w:p w:rsidR="002B593F" w:rsidRPr="002B593F" w:rsidRDefault="002B593F" w:rsidP="002B593F">
      <w:pPr>
        <w:suppressAutoHyphens w:val="0"/>
        <w:ind w:firstLine="0"/>
        <w:jc w:val="center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Уважаемая </w:t>
      </w:r>
      <w:r w:rsidR="00B22432" w:rsidRPr="00B22432">
        <w:rPr>
          <w:sz w:val="22"/>
          <w:szCs w:val="22"/>
          <w:lang w:eastAsia="ru-RU"/>
        </w:rPr>
        <w:t xml:space="preserve">Эльмира </w:t>
      </w:r>
      <w:proofErr w:type="spellStart"/>
      <w:r w:rsidR="00B22432" w:rsidRPr="00B22432">
        <w:rPr>
          <w:sz w:val="22"/>
          <w:szCs w:val="22"/>
          <w:lang w:eastAsia="ru-RU"/>
        </w:rPr>
        <w:t>Габдулловна</w:t>
      </w:r>
      <w:proofErr w:type="spellEnd"/>
      <w:r w:rsidRPr="002B593F">
        <w:rPr>
          <w:sz w:val="22"/>
          <w:szCs w:val="22"/>
          <w:lang w:eastAsia="ru-RU"/>
        </w:rPr>
        <w:t>!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С 12 по 14 декабря в ИТ-парке г. Набережные Челны пройдет увлекательнейшее мероприятие - HackDay#35 </w:t>
      </w:r>
      <w:proofErr w:type="spellStart"/>
      <w:r w:rsidRPr="002B593F">
        <w:rPr>
          <w:sz w:val="22"/>
          <w:szCs w:val="22"/>
          <w:lang w:eastAsia="ru-RU"/>
        </w:rPr>
        <w:t>for</w:t>
      </w:r>
      <w:proofErr w:type="spellEnd"/>
      <w:r w:rsidRPr="002B593F">
        <w:rPr>
          <w:sz w:val="22"/>
          <w:szCs w:val="22"/>
          <w:lang w:eastAsia="ru-RU"/>
        </w:rPr>
        <w:t xml:space="preserve"> </w:t>
      </w:r>
      <w:proofErr w:type="spellStart"/>
      <w:r w:rsidRPr="002B593F">
        <w:rPr>
          <w:sz w:val="22"/>
          <w:szCs w:val="22"/>
          <w:lang w:eastAsia="ru-RU"/>
        </w:rPr>
        <w:t>Superheroes</w:t>
      </w:r>
      <w:proofErr w:type="spellEnd"/>
      <w:r w:rsidRPr="002B593F">
        <w:rPr>
          <w:sz w:val="22"/>
          <w:szCs w:val="22"/>
          <w:lang w:eastAsia="ru-RU"/>
        </w:rPr>
        <w:t xml:space="preserve">. Оно соберет как опытных, так и начинающих специалистов из самых разных сфер деятельности - программистов, менеджеров, дизайнеров, проектировщиков интерфейсов, маркетологов, PR-специалистов, а также всех, у кого есть идея </w:t>
      </w:r>
      <w:proofErr w:type="gramStart"/>
      <w:r w:rsidRPr="002B593F">
        <w:rPr>
          <w:sz w:val="22"/>
          <w:szCs w:val="22"/>
          <w:lang w:eastAsia="ru-RU"/>
        </w:rPr>
        <w:t>интернет-проекта</w:t>
      </w:r>
      <w:proofErr w:type="gramEnd"/>
      <w:r w:rsidRPr="002B593F">
        <w:rPr>
          <w:sz w:val="22"/>
          <w:szCs w:val="22"/>
          <w:lang w:eastAsia="ru-RU"/>
        </w:rPr>
        <w:t>, но нет команды для ее воплощения.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proofErr w:type="spellStart"/>
      <w:r w:rsidRPr="002B593F">
        <w:rPr>
          <w:sz w:val="22"/>
          <w:szCs w:val="22"/>
          <w:lang w:eastAsia="ru-RU"/>
        </w:rPr>
        <w:t>HackDay</w:t>
      </w:r>
      <w:proofErr w:type="spellEnd"/>
      <w:r w:rsidRPr="002B593F">
        <w:rPr>
          <w:sz w:val="22"/>
          <w:szCs w:val="22"/>
          <w:lang w:eastAsia="ru-RU"/>
        </w:rPr>
        <w:t xml:space="preserve"> – это мероприятие федерального уровня. Участники в командах разрабатывают проект от идеи до прототипа за 48 часов. На </w:t>
      </w:r>
      <w:proofErr w:type="spellStart"/>
      <w:r w:rsidRPr="002B593F">
        <w:rPr>
          <w:sz w:val="22"/>
          <w:szCs w:val="22"/>
          <w:lang w:eastAsia="ru-RU"/>
        </w:rPr>
        <w:t>HackDay</w:t>
      </w:r>
      <w:proofErr w:type="spellEnd"/>
      <w:r w:rsidRPr="002B593F">
        <w:rPr>
          <w:sz w:val="22"/>
          <w:szCs w:val="22"/>
          <w:lang w:eastAsia="ru-RU"/>
        </w:rPr>
        <w:t xml:space="preserve"> они могут прийти с уже </w:t>
      </w:r>
      <w:proofErr w:type="gramStart"/>
      <w:r w:rsidRPr="002B593F">
        <w:rPr>
          <w:sz w:val="22"/>
          <w:szCs w:val="22"/>
          <w:lang w:eastAsia="ru-RU"/>
        </w:rPr>
        <w:t>готовой</w:t>
      </w:r>
      <w:proofErr w:type="gramEnd"/>
      <w:r w:rsidRPr="002B593F">
        <w:rPr>
          <w:sz w:val="22"/>
          <w:szCs w:val="22"/>
          <w:lang w:eastAsia="ru-RU"/>
        </w:rPr>
        <w:t xml:space="preserve"> идей, на реализацию которой у них никак не находилось времени. Можно собрать команду непосредственно на </w:t>
      </w:r>
      <w:proofErr w:type="spellStart"/>
      <w:r w:rsidRPr="002B593F">
        <w:rPr>
          <w:sz w:val="22"/>
          <w:szCs w:val="22"/>
          <w:lang w:eastAsia="ru-RU"/>
        </w:rPr>
        <w:t>HackDay</w:t>
      </w:r>
      <w:proofErr w:type="spellEnd"/>
      <w:r w:rsidRPr="002B593F">
        <w:rPr>
          <w:sz w:val="22"/>
          <w:szCs w:val="22"/>
          <w:lang w:eastAsia="ru-RU"/>
        </w:rPr>
        <w:t xml:space="preserve">, можно влиться в готовую команду. 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Мы приглашаем к участию и ваших студентов. При этом они не будут сидеть без </w:t>
      </w:r>
      <w:proofErr w:type="gramStart"/>
      <w:r w:rsidRPr="002B593F">
        <w:rPr>
          <w:sz w:val="22"/>
          <w:szCs w:val="22"/>
          <w:lang w:eastAsia="ru-RU"/>
        </w:rPr>
        <w:t>дела</w:t>
      </w:r>
      <w:proofErr w:type="gramEnd"/>
      <w:r w:rsidRPr="002B593F">
        <w:rPr>
          <w:sz w:val="22"/>
          <w:szCs w:val="22"/>
          <w:lang w:eastAsia="ru-RU"/>
        </w:rPr>
        <w:t xml:space="preserve"> и присутствовать на мероприятии «для галочки». Формат HackDay#35 позволит каждому проявить себя, и всего за 48 часов из ничего создать не просто проект, а конечный продукт, готовый к представлению на рынке. Для них это будет реальное погружение в процесс невероятных открытий и изобретений. Для того</w:t>
      </w:r>
      <w:proofErr w:type="gramStart"/>
      <w:r w:rsidRPr="002B593F">
        <w:rPr>
          <w:sz w:val="22"/>
          <w:szCs w:val="22"/>
          <w:lang w:eastAsia="ru-RU"/>
        </w:rPr>
        <w:t>,</w:t>
      </w:r>
      <w:proofErr w:type="gramEnd"/>
      <w:r w:rsidRPr="002B593F">
        <w:rPr>
          <w:sz w:val="22"/>
          <w:szCs w:val="22"/>
          <w:lang w:eastAsia="ru-RU"/>
        </w:rPr>
        <w:t xml:space="preserve"> чтобы принять участие</w:t>
      </w:r>
      <w:r w:rsidR="00CD0BE2">
        <w:rPr>
          <w:sz w:val="22"/>
          <w:szCs w:val="22"/>
          <w:lang w:eastAsia="ru-RU"/>
        </w:rPr>
        <w:t>,</w:t>
      </w:r>
      <w:r w:rsidRPr="002B593F">
        <w:rPr>
          <w:sz w:val="22"/>
          <w:szCs w:val="22"/>
          <w:lang w:eastAsia="ru-RU"/>
        </w:rPr>
        <w:t xml:space="preserve"> не обязательно быть программистом. Генерировать фантастические идеи и, главное, реализовывать их, участники будут в командах, состоящих из специалистов различных профилей. 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В пятницу - 12 декабря - участники представят проекты и сформируют команды, в субботу и воскресенье они будут заниматься непосредственно разработкой проектов. Работать можно будет и ночью. ИТ-парк в полном их распоряжении. 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>Кроме работы над проектами, можно будет принять участие в прикладной образовательной программе, которая позволит избежать подводных камней при запуске прототипа проекта и при первых шагах после его запуска, а также даст необходимые знания по разработке.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В рамках менторских сессий каждый проект получит индивидуальные консультации от менторов </w:t>
      </w:r>
      <w:proofErr w:type="spellStart"/>
      <w:r w:rsidRPr="002B593F">
        <w:rPr>
          <w:sz w:val="22"/>
          <w:szCs w:val="22"/>
          <w:lang w:eastAsia="ru-RU"/>
        </w:rPr>
        <w:t>HackDay</w:t>
      </w:r>
      <w:proofErr w:type="spellEnd"/>
      <w:r w:rsidRPr="002B593F">
        <w:rPr>
          <w:sz w:val="22"/>
          <w:szCs w:val="22"/>
          <w:lang w:eastAsia="ru-RU"/>
        </w:rPr>
        <w:t xml:space="preserve">. Завершится мероприятие </w:t>
      </w:r>
      <w:proofErr w:type="spellStart"/>
      <w:r w:rsidRPr="002B593F">
        <w:rPr>
          <w:sz w:val="22"/>
          <w:szCs w:val="22"/>
          <w:lang w:eastAsia="ru-RU"/>
        </w:rPr>
        <w:t>демофестом</w:t>
      </w:r>
      <w:proofErr w:type="spellEnd"/>
      <w:r w:rsidRPr="002B593F">
        <w:rPr>
          <w:sz w:val="22"/>
          <w:szCs w:val="22"/>
          <w:lang w:eastAsia="ru-RU"/>
        </w:rPr>
        <w:t>, во время которого участники представят разработанные прототипы.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За несколько лет существования </w:t>
      </w:r>
      <w:proofErr w:type="spellStart"/>
      <w:r w:rsidRPr="002B593F">
        <w:rPr>
          <w:sz w:val="22"/>
          <w:szCs w:val="22"/>
          <w:lang w:eastAsia="ru-RU"/>
        </w:rPr>
        <w:t>HackDay</w:t>
      </w:r>
      <w:proofErr w:type="spellEnd"/>
      <w:r w:rsidRPr="002B593F">
        <w:rPr>
          <w:sz w:val="22"/>
          <w:szCs w:val="22"/>
          <w:lang w:eastAsia="ru-RU"/>
        </w:rPr>
        <w:t xml:space="preserve"> создал особую среду для начинающих </w:t>
      </w:r>
      <w:proofErr w:type="gramStart"/>
      <w:r w:rsidRPr="002B593F">
        <w:rPr>
          <w:sz w:val="22"/>
          <w:szCs w:val="22"/>
          <w:lang w:eastAsia="ru-RU"/>
        </w:rPr>
        <w:t>интернет-предпринимателей</w:t>
      </w:r>
      <w:proofErr w:type="gramEnd"/>
      <w:r w:rsidRPr="002B593F">
        <w:rPr>
          <w:sz w:val="22"/>
          <w:szCs w:val="22"/>
          <w:lang w:eastAsia="ru-RU"/>
        </w:rPr>
        <w:t>, позволяющую в краткий срок запустить проект и проверить его идею на прочность, и благодаря которой на рынке появились проекты, многие из которых переросли в стабильный бизнес.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proofErr w:type="spellStart"/>
      <w:r w:rsidRPr="002B593F">
        <w:rPr>
          <w:sz w:val="22"/>
          <w:szCs w:val="22"/>
          <w:lang w:eastAsia="ru-RU"/>
        </w:rPr>
        <w:t>HackDay</w:t>
      </w:r>
      <w:proofErr w:type="spellEnd"/>
      <w:r w:rsidRPr="002B593F">
        <w:rPr>
          <w:sz w:val="22"/>
          <w:szCs w:val="22"/>
          <w:lang w:eastAsia="ru-RU"/>
        </w:rPr>
        <w:t xml:space="preserve"> организуется в России с сентября 2009 года, является самой долгоживущей серией формата «рабочие выходные» и имеет широкую географию проведения – от Новосибирска до Калининграда и от Санкт-Петербурга до Алматы.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>Участие БЕСПЛАТНОЕ. Нужно лишь ЗАРЕГИСТРИРОВАТЬСЯ -</w:t>
      </w:r>
      <w:r>
        <w:rPr>
          <w:sz w:val="22"/>
          <w:szCs w:val="22"/>
          <w:lang w:eastAsia="ru-RU"/>
        </w:rPr>
        <w:t xml:space="preserve"> </w:t>
      </w:r>
      <w:r w:rsidRPr="002B593F">
        <w:rPr>
          <w:sz w:val="22"/>
          <w:szCs w:val="22"/>
          <w:lang w:eastAsia="ru-RU"/>
        </w:rPr>
        <w:t>http://hackday.ru/hackday-35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>Дата: 12-14 декабря 2014 года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>Площадка: IT-</w:t>
      </w:r>
      <w:proofErr w:type="spellStart"/>
      <w:r w:rsidRPr="002B593F">
        <w:rPr>
          <w:sz w:val="22"/>
          <w:szCs w:val="22"/>
          <w:lang w:eastAsia="ru-RU"/>
        </w:rPr>
        <w:t>Park</w:t>
      </w:r>
      <w:proofErr w:type="spellEnd"/>
      <w:r w:rsidRPr="002B593F">
        <w:rPr>
          <w:sz w:val="22"/>
          <w:szCs w:val="22"/>
          <w:lang w:eastAsia="ru-RU"/>
        </w:rPr>
        <w:t xml:space="preserve">, Набережные Челны, ул. </w:t>
      </w:r>
      <w:proofErr w:type="gramStart"/>
      <w:r w:rsidRPr="002B593F">
        <w:rPr>
          <w:sz w:val="22"/>
          <w:szCs w:val="22"/>
          <w:lang w:eastAsia="ru-RU"/>
        </w:rPr>
        <w:t>Машиностроительная</w:t>
      </w:r>
      <w:proofErr w:type="gramEnd"/>
      <w:r w:rsidRPr="002B593F">
        <w:rPr>
          <w:sz w:val="22"/>
          <w:szCs w:val="22"/>
          <w:lang w:eastAsia="ru-RU"/>
        </w:rPr>
        <w:t>, д. 91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Организаторы: Студия Михаила </w:t>
      </w:r>
      <w:proofErr w:type="spellStart"/>
      <w:r w:rsidRPr="002B593F">
        <w:rPr>
          <w:sz w:val="22"/>
          <w:szCs w:val="22"/>
          <w:lang w:eastAsia="ru-RU"/>
        </w:rPr>
        <w:t>Кечинова</w:t>
      </w:r>
      <w:proofErr w:type="spellEnd"/>
      <w:r w:rsidRPr="002B593F">
        <w:rPr>
          <w:sz w:val="22"/>
          <w:szCs w:val="22"/>
          <w:lang w:eastAsia="ru-RU"/>
        </w:rPr>
        <w:t>, IT-</w:t>
      </w:r>
      <w:proofErr w:type="spellStart"/>
      <w:r w:rsidRPr="002B593F">
        <w:rPr>
          <w:sz w:val="22"/>
          <w:szCs w:val="22"/>
          <w:lang w:eastAsia="ru-RU"/>
        </w:rPr>
        <w:t>Park</w:t>
      </w:r>
      <w:proofErr w:type="spellEnd"/>
      <w:r w:rsidRPr="002B593F">
        <w:rPr>
          <w:sz w:val="22"/>
          <w:szCs w:val="22"/>
          <w:lang w:eastAsia="ru-RU"/>
        </w:rPr>
        <w:t xml:space="preserve"> в сфере высоких технологий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>Партнеры: ИТ-парк г. Набережные Челны, ФРИИ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b/>
          <w:sz w:val="22"/>
          <w:szCs w:val="22"/>
          <w:lang w:eastAsia="ru-RU"/>
        </w:rPr>
        <w:t>Контакты:</w:t>
      </w:r>
      <w:r w:rsidRPr="002B593F">
        <w:rPr>
          <w:sz w:val="22"/>
          <w:szCs w:val="22"/>
          <w:lang w:eastAsia="ru-RU"/>
        </w:rPr>
        <w:t xml:space="preserve"> Фаем Ахметзянов (руководитель </w:t>
      </w:r>
      <w:proofErr w:type="spellStart"/>
      <w:r w:rsidRPr="002B593F">
        <w:rPr>
          <w:sz w:val="22"/>
          <w:szCs w:val="22"/>
          <w:lang w:eastAsia="ru-RU"/>
        </w:rPr>
        <w:t>стартап</w:t>
      </w:r>
      <w:proofErr w:type="spellEnd"/>
      <w:r w:rsidRPr="002B593F">
        <w:rPr>
          <w:sz w:val="22"/>
          <w:szCs w:val="22"/>
          <w:lang w:eastAsia="ru-RU"/>
        </w:rPr>
        <w:t xml:space="preserve">-проектов </w:t>
      </w:r>
      <w:proofErr w:type="gramStart"/>
      <w:r w:rsidRPr="002B593F">
        <w:rPr>
          <w:sz w:val="22"/>
          <w:szCs w:val="22"/>
          <w:lang w:eastAsia="ru-RU"/>
        </w:rPr>
        <w:t>Бизнес-инкубатора</w:t>
      </w:r>
      <w:proofErr w:type="gramEnd"/>
      <w:r w:rsidRPr="002B593F">
        <w:rPr>
          <w:sz w:val="22"/>
          <w:szCs w:val="22"/>
          <w:lang w:eastAsia="ru-RU"/>
        </w:rPr>
        <w:t xml:space="preserve"> ИТ-парка г. Набережные Челны) - +7</w:t>
      </w:r>
      <w:r>
        <w:rPr>
          <w:sz w:val="22"/>
          <w:szCs w:val="22"/>
          <w:lang w:eastAsia="ru-RU"/>
        </w:rPr>
        <w:t xml:space="preserve"> (</w:t>
      </w:r>
      <w:r w:rsidRPr="002B593F">
        <w:rPr>
          <w:sz w:val="22"/>
          <w:szCs w:val="22"/>
          <w:lang w:eastAsia="ru-RU"/>
        </w:rPr>
        <w:t>937</w:t>
      </w:r>
      <w:r>
        <w:rPr>
          <w:sz w:val="22"/>
          <w:szCs w:val="22"/>
          <w:lang w:eastAsia="ru-RU"/>
        </w:rPr>
        <w:t xml:space="preserve">) </w:t>
      </w:r>
      <w:r w:rsidRPr="002B593F">
        <w:rPr>
          <w:sz w:val="22"/>
          <w:szCs w:val="22"/>
          <w:lang w:eastAsia="ru-RU"/>
        </w:rPr>
        <w:t>617</w:t>
      </w:r>
      <w:r>
        <w:rPr>
          <w:sz w:val="22"/>
          <w:szCs w:val="22"/>
          <w:lang w:eastAsia="ru-RU"/>
        </w:rPr>
        <w:t xml:space="preserve"> </w:t>
      </w:r>
      <w:r w:rsidRPr="002B593F">
        <w:rPr>
          <w:sz w:val="22"/>
          <w:szCs w:val="22"/>
          <w:lang w:eastAsia="ru-RU"/>
        </w:rPr>
        <w:t>05</w:t>
      </w:r>
      <w:r>
        <w:rPr>
          <w:sz w:val="22"/>
          <w:szCs w:val="22"/>
          <w:lang w:eastAsia="ru-RU"/>
        </w:rPr>
        <w:t xml:space="preserve"> </w:t>
      </w:r>
      <w:r w:rsidRPr="002B593F">
        <w:rPr>
          <w:sz w:val="22"/>
          <w:szCs w:val="22"/>
          <w:lang w:eastAsia="ru-RU"/>
        </w:rPr>
        <w:t>67, faemfaridovich@gmail.com</w:t>
      </w:r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2B593F">
        <w:rPr>
          <w:sz w:val="22"/>
          <w:szCs w:val="22"/>
          <w:lang w:eastAsia="ru-RU"/>
        </w:rPr>
        <w:t xml:space="preserve">Наталья </w:t>
      </w:r>
      <w:proofErr w:type="spellStart"/>
      <w:r w:rsidRPr="002B593F">
        <w:rPr>
          <w:sz w:val="22"/>
          <w:szCs w:val="22"/>
          <w:lang w:eastAsia="ru-RU"/>
        </w:rPr>
        <w:t>Подкина</w:t>
      </w:r>
      <w:proofErr w:type="spellEnd"/>
      <w:r w:rsidRPr="002B593F">
        <w:rPr>
          <w:sz w:val="22"/>
          <w:szCs w:val="22"/>
          <w:lang w:eastAsia="ru-RU"/>
        </w:rPr>
        <w:t xml:space="preserve"> (PR-менеджер И</w:t>
      </w:r>
      <w:proofErr w:type="gramStart"/>
      <w:r w:rsidRPr="002B593F">
        <w:rPr>
          <w:sz w:val="22"/>
          <w:szCs w:val="22"/>
          <w:lang w:eastAsia="ru-RU"/>
        </w:rPr>
        <w:t>T</w:t>
      </w:r>
      <w:proofErr w:type="gramEnd"/>
      <w:r w:rsidRPr="002B593F">
        <w:rPr>
          <w:sz w:val="22"/>
          <w:szCs w:val="22"/>
          <w:lang w:eastAsia="ru-RU"/>
        </w:rPr>
        <w:t xml:space="preserve">-парк (г. Наб. </w:t>
      </w:r>
      <w:proofErr w:type="gramStart"/>
      <w:r w:rsidRPr="002B593F">
        <w:rPr>
          <w:sz w:val="22"/>
          <w:szCs w:val="22"/>
          <w:lang w:eastAsia="ru-RU"/>
        </w:rPr>
        <w:t>Челны) - +7 (960) 071 77 41, Natalya.Podkina@tatar.ru</w:t>
      </w:r>
      <w:proofErr w:type="gramEnd"/>
    </w:p>
    <w:p w:rsidR="002B593F" w:rsidRPr="002B593F" w:rsidRDefault="002B593F" w:rsidP="002B593F">
      <w:pPr>
        <w:suppressAutoHyphens w:val="0"/>
        <w:ind w:firstLine="0"/>
        <w:jc w:val="left"/>
        <w:rPr>
          <w:sz w:val="22"/>
          <w:szCs w:val="22"/>
          <w:lang w:eastAsia="ru-RU"/>
        </w:rPr>
      </w:pP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</w:p>
    <w:p w:rsidR="004664DF" w:rsidRPr="002B593F" w:rsidRDefault="004664DF" w:rsidP="004664DF">
      <w:pPr>
        <w:suppressAutoHyphens w:val="0"/>
        <w:spacing w:before="300" w:after="300"/>
        <w:ind w:firstLine="0"/>
        <w:jc w:val="left"/>
        <w:outlineLvl w:val="0"/>
        <w:rPr>
          <w:b/>
          <w:bCs/>
          <w:color w:val="007D85"/>
          <w:kern w:val="36"/>
          <w:sz w:val="22"/>
          <w:szCs w:val="22"/>
          <w:shd w:val="clear" w:color="auto" w:fill="FFFFFF"/>
          <w:lang w:eastAsia="ru-RU"/>
        </w:rPr>
      </w:pPr>
    </w:p>
    <w:p w:rsidR="00B22432" w:rsidRDefault="00B22432" w:rsidP="004664DF">
      <w:pPr>
        <w:suppressAutoHyphens w:val="0"/>
        <w:spacing w:before="300" w:after="300"/>
        <w:ind w:firstLine="0"/>
        <w:jc w:val="left"/>
        <w:outlineLvl w:val="0"/>
        <w:rPr>
          <w:b/>
          <w:bCs/>
          <w:color w:val="007D85"/>
          <w:kern w:val="36"/>
          <w:sz w:val="22"/>
          <w:szCs w:val="22"/>
          <w:shd w:val="clear" w:color="auto" w:fill="FFFFFF"/>
          <w:lang w:eastAsia="ru-RU"/>
        </w:rPr>
      </w:pPr>
    </w:p>
    <w:p w:rsidR="004664DF" w:rsidRPr="004664DF" w:rsidRDefault="004664DF" w:rsidP="004664DF">
      <w:pPr>
        <w:suppressAutoHyphens w:val="0"/>
        <w:spacing w:before="300" w:after="300"/>
        <w:ind w:firstLine="0"/>
        <w:jc w:val="left"/>
        <w:outlineLvl w:val="0"/>
        <w:rPr>
          <w:b/>
          <w:bCs/>
          <w:kern w:val="36"/>
          <w:sz w:val="22"/>
          <w:szCs w:val="22"/>
          <w:lang w:eastAsia="ru-RU"/>
        </w:rPr>
      </w:pPr>
      <w:r w:rsidRPr="004664DF">
        <w:rPr>
          <w:b/>
          <w:bCs/>
          <w:color w:val="007D85"/>
          <w:kern w:val="36"/>
          <w:sz w:val="22"/>
          <w:szCs w:val="22"/>
          <w:shd w:val="clear" w:color="auto" w:fill="FFFFFF"/>
          <w:lang w:eastAsia="ru-RU"/>
        </w:rPr>
        <w:t xml:space="preserve">Программа </w:t>
      </w:r>
      <w:proofErr w:type="spellStart"/>
      <w:r w:rsidRPr="004664DF">
        <w:rPr>
          <w:b/>
          <w:bCs/>
          <w:color w:val="007D85"/>
          <w:kern w:val="36"/>
          <w:sz w:val="22"/>
          <w:szCs w:val="22"/>
          <w:shd w:val="clear" w:color="auto" w:fill="FFFFFF"/>
          <w:lang w:eastAsia="ru-RU"/>
        </w:rPr>
        <w:t>HackDay</w:t>
      </w:r>
      <w:proofErr w:type="spellEnd"/>
      <w:r w:rsidRPr="004664DF">
        <w:rPr>
          <w:b/>
          <w:bCs/>
          <w:color w:val="007D85"/>
          <w:kern w:val="36"/>
          <w:sz w:val="22"/>
          <w:szCs w:val="22"/>
          <w:shd w:val="clear" w:color="auto" w:fill="FFFFFF"/>
          <w:lang w:eastAsia="ru-RU"/>
        </w:rPr>
        <w:t xml:space="preserve"> #35</w:t>
      </w:r>
    </w:p>
    <w:p w:rsidR="004664DF" w:rsidRPr="004664DF" w:rsidRDefault="004664DF" w:rsidP="004664DF">
      <w:pPr>
        <w:suppressAutoHyphens w:val="0"/>
        <w:spacing w:before="300" w:after="300"/>
        <w:ind w:firstLine="0"/>
        <w:jc w:val="left"/>
        <w:outlineLvl w:val="2"/>
        <w:rPr>
          <w:b/>
          <w:bCs/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Пятница, 12 декабря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18:30 - 19:00 – Регистрация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19:00 - 19:15 – Официальное открытие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19:15 - 20:00 – Питчи идей (90 секунд на идею)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20:00 - 21:00 – Формирование команд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21:00 - 21:30 – Ужин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21:30 – Начало работы!</w:t>
      </w:r>
    </w:p>
    <w:p w:rsidR="004664DF" w:rsidRPr="004664DF" w:rsidRDefault="004664DF" w:rsidP="004664DF">
      <w:pPr>
        <w:suppressAutoHyphens w:val="0"/>
        <w:spacing w:after="16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22:00 - 22:20 –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Чекпойнт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 (только для руководителей проектов)</w:t>
      </w:r>
    </w:p>
    <w:p w:rsidR="004664DF" w:rsidRPr="004664DF" w:rsidRDefault="004664DF" w:rsidP="004664DF">
      <w:pPr>
        <w:suppressAutoHyphens w:val="0"/>
        <w:spacing w:after="16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Работать на площадке можно до самого утра.</w:t>
      </w:r>
    </w:p>
    <w:p w:rsidR="004664DF" w:rsidRPr="004664DF" w:rsidRDefault="004664DF" w:rsidP="004664DF">
      <w:pPr>
        <w:suppressAutoHyphens w:val="0"/>
        <w:spacing w:before="300" w:after="300"/>
        <w:ind w:firstLine="0"/>
        <w:jc w:val="left"/>
        <w:outlineLvl w:val="2"/>
        <w:rPr>
          <w:b/>
          <w:bCs/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Суббота, 13 декабря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09:00 - 10:00 – Завтрак.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10:00 - 10:20 –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Чекпойнт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 (только для руководителей проектов)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11:30 - 16:00 – Образовательная программа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11:30 - 12:14 – Михаил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Кечинов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, Студия Михаила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Кечинова</w:t>
      </w:r>
      <w:proofErr w:type="spellEnd"/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Минимально жизнеспособный продукт (MVP) и как его определить если …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12:15 - 13:00 – Станислав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Триерс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, ФРИИ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 xml:space="preserve">Что делать с прототипом после </w:t>
      </w:r>
      <w:proofErr w:type="spellStart"/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HackDay</w:t>
      </w:r>
      <w:proofErr w:type="spellEnd"/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?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13:00 - 14:00 – Обед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14:00 - 14:44 –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Айгуль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Загидуллина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,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Todoist</w:t>
      </w:r>
      <w:proofErr w:type="spellEnd"/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Что нужно знать и понимать, если собираетесь запускаться в Европе?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16:30 - 19:00 – Консультации с экспертами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19:00 - 20:00 –Ужин</w:t>
      </w:r>
    </w:p>
    <w:p w:rsidR="004664DF" w:rsidRPr="004664DF" w:rsidRDefault="004664DF" w:rsidP="004664DF">
      <w:pPr>
        <w:suppressAutoHyphens w:val="0"/>
        <w:spacing w:after="16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20:00 - 20:20 –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Чекпойнт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 (только для руководителей проектов)</w:t>
      </w:r>
    </w:p>
    <w:p w:rsidR="004664DF" w:rsidRPr="004664DF" w:rsidRDefault="004664DF" w:rsidP="004664DF">
      <w:pPr>
        <w:suppressAutoHyphens w:val="0"/>
        <w:spacing w:after="16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Работать на площадке можно до самого утра.</w:t>
      </w:r>
    </w:p>
    <w:p w:rsidR="004664DF" w:rsidRPr="004664DF" w:rsidRDefault="004664DF" w:rsidP="004664DF">
      <w:pPr>
        <w:suppressAutoHyphens w:val="0"/>
        <w:spacing w:before="300" w:after="300"/>
        <w:ind w:firstLine="0"/>
        <w:jc w:val="left"/>
        <w:outlineLvl w:val="2"/>
        <w:rPr>
          <w:b/>
          <w:bCs/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Воскресенье, 14 декабря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09:00 - 10:00 – Завтрак.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10:00 - 10:20 –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Чекпойнт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 (только для руководителей проектов)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10:30 - 12:00 – Консультации с экспертами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13:00 - 14:00 – Обед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14:30 - 17:00 – Подготовка питчей для </w:t>
      </w:r>
      <w:proofErr w:type="spellStart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демофеста</w:t>
      </w:r>
      <w:proofErr w:type="spellEnd"/>
      <w:r w:rsidRPr="004664DF">
        <w:rPr>
          <w:color w:val="001A25"/>
          <w:sz w:val="22"/>
          <w:szCs w:val="22"/>
          <w:shd w:val="clear" w:color="auto" w:fill="FFFFFF"/>
          <w:lang w:eastAsia="ru-RU"/>
        </w:rPr>
        <w:t xml:space="preserve"> (только для руководителей проектов)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 xml:space="preserve">17:30 - 20:00 – </w:t>
      </w:r>
      <w:proofErr w:type="spellStart"/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Демофест</w:t>
      </w:r>
      <w:proofErr w:type="spellEnd"/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: презентация прототипов продуктов/сервисов (</w:t>
      </w:r>
      <w:proofErr w:type="gramStart"/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>мероприятие</w:t>
      </w:r>
      <w:proofErr w:type="gramEnd"/>
      <w:r w:rsidRPr="004664DF">
        <w:rPr>
          <w:b/>
          <w:bCs/>
          <w:color w:val="001A25"/>
          <w:sz w:val="22"/>
          <w:szCs w:val="22"/>
          <w:shd w:val="clear" w:color="auto" w:fill="FFFFFF"/>
          <w:lang w:eastAsia="ru-RU"/>
        </w:rPr>
        <w:t xml:space="preserve"> открытое для всех желающих)</w:t>
      </w:r>
    </w:p>
    <w:p w:rsidR="004664DF" w:rsidRPr="004664DF" w:rsidRDefault="004664DF" w:rsidP="004664DF">
      <w:pPr>
        <w:suppressAutoHyphens w:val="0"/>
        <w:ind w:firstLine="0"/>
        <w:jc w:val="left"/>
        <w:rPr>
          <w:sz w:val="22"/>
          <w:szCs w:val="22"/>
          <w:lang w:eastAsia="ru-RU"/>
        </w:rPr>
      </w:pPr>
      <w:r w:rsidRPr="004664DF">
        <w:rPr>
          <w:color w:val="001A25"/>
          <w:sz w:val="22"/>
          <w:szCs w:val="22"/>
          <w:shd w:val="clear" w:color="auto" w:fill="FFFFFF"/>
          <w:lang w:eastAsia="ru-RU"/>
        </w:rPr>
        <w:t>20:00 – Объявление победителей</w:t>
      </w:r>
    </w:p>
    <w:p w:rsidR="000C1510" w:rsidRPr="004664DF" w:rsidRDefault="000C1510" w:rsidP="004664DF">
      <w:pPr>
        <w:ind w:firstLine="567"/>
        <w:jc w:val="left"/>
        <w:rPr>
          <w:sz w:val="22"/>
          <w:szCs w:val="22"/>
        </w:rPr>
      </w:pPr>
    </w:p>
    <w:sectPr w:rsidR="000C1510" w:rsidRPr="004664D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0" w:right="849" w:bottom="322" w:left="1134" w:header="284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59" w:rsidRDefault="00436259">
      <w:r>
        <w:separator/>
      </w:r>
    </w:p>
  </w:endnote>
  <w:endnote w:type="continuationSeparator" w:id="0">
    <w:p w:rsidR="00436259" w:rsidRDefault="0043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0" w:rsidRDefault="000C15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0" w:rsidRDefault="000C151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0" w:rsidRDefault="000C15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59" w:rsidRDefault="00436259">
      <w:r>
        <w:separator/>
      </w:r>
    </w:p>
  </w:footnote>
  <w:footnote w:type="continuationSeparator" w:id="0">
    <w:p w:rsidR="00436259" w:rsidRDefault="00436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0" w:rsidRDefault="000C15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10" w:rsidRDefault="000C15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FC1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0303693"/>
    <w:multiLevelType w:val="hybridMultilevel"/>
    <w:tmpl w:val="DC10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C7"/>
    <w:rsid w:val="000C1510"/>
    <w:rsid w:val="00100CBF"/>
    <w:rsid w:val="0013458F"/>
    <w:rsid w:val="00195FEB"/>
    <w:rsid w:val="001B2B59"/>
    <w:rsid w:val="00270D9B"/>
    <w:rsid w:val="002B593F"/>
    <w:rsid w:val="00393F6B"/>
    <w:rsid w:val="00396ADD"/>
    <w:rsid w:val="00403D3A"/>
    <w:rsid w:val="0042432F"/>
    <w:rsid w:val="00436259"/>
    <w:rsid w:val="004664DF"/>
    <w:rsid w:val="00470593"/>
    <w:rsid w:val="00495FC7"/>
    <w:rsid w:val="004F1BD7"/>
    <w:rsid w:val="00515E03"/>
    <w:rsid w:val="00582A4A"/>
    <w:rsid w:val="005C4575"/>
    <w:rsid w:val="00621002"/>
    <w:rsid w:val="006420E9"/>
    <w:rsid w:val="00646B23"/>
    <w:rsid w:val="00695F48"/>
    <w:rsid w:val="006B549F"/>
    <w:rsid w:val="006D4A8B"/>
    <w:rsid w:val="007618CE"/>
    <w:rsid w:val="00795C74"/>
    <w:rsid w:val="00846D00"/>
    <w:rsid w:val="00850A2C"/>
    <w:rsid w:val="00884E52"/>
    <w:rsid w:val="008A2FFC"/>
    <w:rsid w:val="00956FC7"/>
    <w:rsid w:val="009D00D8"/>
    <w:rsid w:val="00A228DC"/>
    <w:rsid w:val="00A27AEE"/>
    <w:rsid w:val="00A3185E"/>
    <w:rsid w:val="00A41041"/>
    <w:rsid w:val="00A438A6"/>
    <w:rsid w:val="00AD2FB0"/>
    <w:rsid w:val="00B22432"/>
    <w:rsid w:val="00B971EA"/>
    <w:rsid w:val="00BA53C2"/>
    <w:rsid w:val="00BE2EC2"/>
    <w:rsid w:val="00C500CE"/>
    <w:rsid w:val="00C574AD"/>
    <w:rsid w:val="00C640EA"/>
    <w:rsid w:val="00CD0BE2"/>
    <w:rsid w:val="00CF1B4C"/>
    <w:rsid w:val="00CF5127"/>
    <w:rsid w:val="00D62913"/>
    <w:rsid w:val="00D65F80"/>
    <w:rsid w:val="00DC637E"/>
    <w:rsid w:val="00DD4779"/>
    <w:rsid w:val="00E12BF3"/>
    <w:rsid w:val="00E33AAF"/>
    <w:rsid w:val="00E875E1"/>
    <w:rsid w:val="00EA6B9C"/>
    <w:rsid w:val="00F64280"/>
    <w:rsid w:val="00F67D25"/>
    <w:rsid w:val="00F83410"/>
    <w:rsid w:val="00FB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  <w:i w:val="0"/>
      <w:color w:val="002060"/>
      <w:sz w:val="2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basedOn w:val="10"/>
  </w:style>
  <w:style w:type="character" w:customStyle="1" w:styleId="a4">
    <w:name w:val="Тема примечания Знак"/>
    <w:rPr>
      <w:b/>
      <w:bCs/>
    </w:rPr>
  </w:style>
  <w:style w:type="character" w:customStyle="1" w:styleId="PlainTable3">
    <w:name w:val="Plain Table 3"/>
    <w:qFormat/>
    <w:rPr>
      <w:i/>
      <w:iCs/>
      <w:color w:val="808080"/>
    </w:rPr>
  </w:style>
  <w:style w:type="character" w:customStyle="1" w:styleId="a5">
    <w:name w:val="Нижний колонтитул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ind w:firstLine="0"/>
      <w:jc w:val="center"/>
    </w:pPr>
    <w:rPr>
      <w:b/>
      <w:sz w:val="24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pPr>
      <w:ind w:firstLine="0"/>
      <w:jc w:val="left"/>
    </w:pPr>
    <w:rPr>
      <w:color w:val="003366"/>
      <w:sz w:val="17"/>
      <w:szCs w:val="17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widowControl w:val="0"/>
      <w:shd w:val="clear" w:color="auto" w:fill="000080"/>
      <w:autoSpaceDE w:val="0"/>
      <w:ind w:firstLine="0"/>
      <w:jc w:val="left"/>
    </w:pPr>
    <w:rPr>
      <w:rFonts w:ascii="Tahoma" w:hAnsi="Tahoma" w:cs="Tahoma"/>
      <w:sz w:val="20"/>
    </w:rPr>
  </w:style>
  <w:style w:type="paragraph" w:styleId="af">
    <w:name w:val="header"/>
    <w:basedOn w:val="a"/>
    <w:pPr>
      <w:ind w:firstLine="0"/>
      <w:jc w:val="left"/>
    </w:pPr>
    <w:rPr>
      <w:sz w:val="24"/>
      <w:szCs w:val="24"/>
      <w:lang w:val="x-none"/>
    </w:rPr>
  </w:style>
  <w:style w:type="paragraph" w:customStyle="1" w:styleId="16">
    <w:name w:val="Текст примечания1"/>
    <w:basedOn w:val="a"/>
    <w:rPr>
      <w:sz w:val="20"/>
    </w:rPr>
  </w:style>
  <w:style w:type="paragraph" w:styleId="af0">
    <w:name w:val="annotation subject"/>
    <w:basedOn w:val="16"/>
    <w:next w:val="16"/>
    <w:rPr>
      <w:b/>
      <w:bCs/>
      <w:lang w:val="x-none"/>
    </w:rPr>
  </w:style>
  <w:style w:type="paragraph" w:styleId="af1">
    <w:name w:val="footer"/>
    <w:basedOn w:val="a"/>
    <w:rPr>
      <w:lang w:val="x-none"/>
    </w:rPr>
  </w:style>
  <w:style w:type="paragraph" w:customStyle="1" w:styleId="17">
    <w:name w:val="Текст1"/>
    <w:basedOn w:val="a"/>
    <w:pPr>
      <w:ind w:firstLine="0"/>
      <w:jc w:val="left"/>
    </w:pPr>
    <w:rPr>
      <w:rFonts w:ascii="Consolas" w:eastAsia="Calibri" w:hAnsi="Consolas"/>
      <w:sz w:val="21"/>
      <w:szCs w:val="21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rsid w:val="007618CE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618CE"/>
    <w:rPr>
      <w:b/>
      <w:bCs/>
    </w:rPr>
  </w:style>
  <w:style w:type="paragraph" w:styleId="af6">
    <w:name w:val="List Paragraph"/>
    <w:basedOn w:val="a"/>
    <w:uiPriority w:val="34"/>
    <w:qFormat/>
    <w:rsid w:val="007618CE"/>
    <w:pPr>
      <w:suppressAutoHyphens w:val="0"/>
      <w:ind w:left="720" w:firstLine="0"/>
      <w:contextualSpacing/>
      <w:jc w:val="left"/>
    </w:pPr>
    <w:rPr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664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851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  <w:i w:val="0"/>
      <w:color w:val="002060"/>
      <w:sz w:val="28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basedOn w:val="10"/>
  </w:style>
  <w:style w:type="character" w:customStyle="1" w:styleId="a4">
    <w:name w:val="Тема примечания Знак"/>
    <w:rPr>
      <w:b/>
      <w:bCs/>
    </w:rPr>
  </w:style>
  <w:style w:type="character" w:customStyle="1" w:styleId="PlainTable3">
    <w:name w:val="Plain Table 3"/>
    <w:qFormat/>
    <w:rPr>
      <w:i/>
      <w:iCs/>
      <w:color w:val="808080"/>
    </w:rPr>
  </w:style>
  <w:style w:type="character" w:customStyle="1" w:styleId="a5">
    <w:name w:val="Нижний колонтитул Знак"/>
    <w:rPr>
      <w:sz w:val="28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a7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style-span">
    <w:name w:val="apple-style-span"/>
  </w:style>
  <w:style w:type="character" w:customStyle="1" w:styleId="apple-converted-space">
    <w:name w:val="apple-converted-space"/>
  </w:style>
  <w:style w:type="character" w:styleId="a8">
    <w:name w:val="Emphasis"/>
    <w:qFormat/>
    <w:rPr>
      <w:i/>
      <w:i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Title"/>
    <w:basedOn w:val="a"/>
    <w:next w:val="ad"/>
    <w:qFormat/>
    <w:pPr>
      <w:ind w:firstLine="0"/>
      <w:jc w:val="center"/>
    </w:pPr>
    <w:rPr>
      <w:b/>
      <w:sz w:val="24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pPr>
      <w:ind w:firstLine="0"/>
      <w:jc w:val="left"/>
    </w:pPr>
    <w:rPr>
      <w:color w:val="003366"/>
      <w:sz w:val="17"/>
      <w:szCs w:val="17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widowControl w:val="0"/>
      <w:shd w:val="clear" w:color="auto" w:fill="000080"/>
      <w:autoSpaceDE w:val="0"/>
      <w:ind w:firstLine="0"/>
      <w:jc w:val="left"/>
    </w:pPr>
    <w:rPr>
      <w:rFonts w:ascii="Tahoma" w:hAnsi="Tahoma" w:cs="Tahoma"/>
      <w:sz w:val="20"/>
    </w:rPr>
  </w:style>
  <w:style w:type="paragraph" w:styleId="af">
    <w:name w:val="header"/>
    <w:basedOn w:val="a"/>
    <w:pPr>
      <w:ind w:firstLine="0"/>
      <w:jc w:val="left"/>
    </w:pPr>
    <w:rPr>
      <w:sz w:val="24"/>
      <w:szCs w:val="24"/>
      <w:lang w:val="x-none"/>
    </w:rPr>
  </w:style>
  <w:style w:type="paragraph" w:customStyle="1" w:styleId="16">
    <w:name w:val="Текст примечания1"/>
    <w:basedOn w:val="a"/>
    <w:rPr>
      <w:sz w:val="20"/>
    </w:rPr>
  </w:style>
  <w:style w:type="paragraph" w:styleId="af0">
    <w:name w:val="annotation subject"/>
    <w:basedOn w:val="16"/>
    <w:next w:val="16"/>
    <w:rPr>
      <w:b/>
      <w:bCs/>
      <w:lang w:val="x-none"/>
    </w:rPr>
  </w:style>
  <w:style w:type="paragraph" w:styleId="af1">
    <w:name w:val="footer"/>
    <w:basedOn w:val="a"/>
    <w:rPr>
      <w:lang w:val="x-none"/>
    </w:rPr>
  </w:style>
  <w:style w:type="paragraph" w:customStyle="1" w:styleId="17">
    <w:name w:val="Текст1"/>
    <w:basedOn w:val="a"/>
    <w:pPr>
      <w:ind w:firstLine="0"/>
      <w:jc w:val="left"/>
    </w:pPr>
    <w:rPr>
      <w:rFonts w:ascii="Consolas" w:eastAsia="Calibri" w:hAnsi="Consolas"/>
      <w:sz w:val="21"/>
      <w:szCs w:val="21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rsid w:val="007618CE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618CE"/>
    <w:rPr>
      <w:b/>
      <w:bCs/>
    </w:rPr>
  </w:style>
  <w:style w:type="paragraph" w:styleId="af6">
    <w:name w:val="List Paragraph"/>
    <w:basedOn w:val="a"/>
    <w:uiPriority w:val="34"/>
    <w:qFormat/>
    <w:rsid w:val="007618CE"/>
    <w:pPr>
      <w:suppressAutoHyphens w:val="0"/>
      <w:ind w:left="720" w:firstLine="0"/>
      <w:contextualSpacing/>
      <w:jc w:val="left"/>
    </w:pPr>
    <w:rPr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6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СЕКРЕТАРИАТ ПРЕМЬЕР-МИНИСТРА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СЕКРЕТАРИАТ ПРЕМЬЕР-МИНИСТРА</dc:title>
  <dc:creator>kamil</dc:creator>
  <cp:lastModifiedBy>User</cp:lastModifiedBy>
  <cp:revision>2</cp:revision>
  <cp:lastPrinted>2014-05-06T11:31:00Z</cp:lastPrinted>
  <dcterms:created xsi:type="dcterms:W3CDTF">2014-12-08T07:33:00Z</dcterms:created>
  <dcterms:modified xsi:type="dcterms:W3CDTF">2014-12-08T07:33:00Z</dcterms:modified>
</cp:coreProperties>
</file>