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6D" w:rsidRDefault="00DD2B6D">
      <w:bookmarkStart w:id="0" w:name="_GoBack"/>
      <w:bookmarkEnd w:id="0"/>
    </w:p>
    <w:p w:rsidR="00DD2B6D" w:rsidRPr="000055C6" w:rsidRDefault="00DD2B6D" w:rsidP="00A85548">
      <w:pPr>
        <w:ind w:left="720"/>
        <w:jc w:val="center"/>
        <w:rPr>
          <w:b/>
          <w:sz w:val="28"/>
          <w:szCs w:val="28"/>
        </w:rPr>
      </w:pPr>
      <w:r w:rsidRPr="000055C6">
        <w:rPr>
          <w:b/>
          <w:sz w:val="28"/>
          <w:szCs w:val="28"/>
        </w:rPr>
        <w:t>1.8.Анализ научной и научно-исследовательской деятельности</w:t>
      </w:r>
      <w:r>
        <w:rPr>
          <w:b/>
          <w:sz w:val="28"/>
          <w:szCs w:val="28"/>
        </w:rPr>
        <w:t xml:space="preserve"> за 2014 учебный год</w:t>
      </w:r>
    </w:p>
    <w:p w:rsidR="00DD2B6D" w:rsidRPr="000055C6" w:rsidRDefault="00DD2B6D" w:rsidP="00A85548">
      <w:pPr>
        <w:ind w:left="720"/>
        <w:jc w:val="center"/>
        <w:rPr>
          <w:sz w:val="28"/>
          <w:szCs w:val="28"/>
        </w:rPr>
      </w:pPr>
    </w:p>
    <w:p w:rsidR="00DD2B6D" w:rsidRPr="000055C6" w:rsidRDefault="00DD2B6D" w:rsidP="00A85548">
      <w:pPr>
        <w:pStyle w:val="ListParagraph"/>
        <w:jc w:val="center"/>
        <w:outlineLvl w:val="0"/>
        <w:rPr>
          <w:b/>
          <w:sz w:val="28"/>
          <w:szCs w:val="28"/>
        </w:rPr>
      </w:pPr>
      <w:r w:rsidRPr="000055C6">
        <w:rPr>
          <w:b/>
          <w:sz w:val="28"/>
          <w:szCs w:val="28"/>
        </w:rPr>
        <w:t>1.8.1.   Руководство НИР студентов и результативность</w:t>
      </w:r>
    </w:p>
    <w:p w:rsidR="00DD2B6D" w:rsidRPr="000055C6" w:rsidRDefault="00DD2B6D" w:rsidP="00A85548">
      <w:pPr>
        <w:spacing w:line="360" w:lineRule="auto"/>
        <w:ind w:firstLine="84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Руководство научными исследованиями студентов и аспирантов осуществляют профессоры, доценты и преподаватели КИИД. Организационными формами НИРС являются:</w:t>
      </w:r>
    </w:p>
    <w:p w:rsidR="00DD2B6D" w:rsidRPr="000055C6" w:rsidRDefault="00DD2B6D" w:rsidP="00A85548">
      <w:pPr>
        <w:tabs>
          <w:tab w:val="num" w:pos="-840"/>
        </w:tabs>
        <w:spacing w:line="360" w:lineRule="auto"/>
        <w:ind w:firstLine="84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- выполнение учебных заданий, в том числе и в период производственной и учебной практики, лабораторных работ, курсовых и выпускных квалификационных работ, содержащих элементы научных исследований или имеющих реальный научно-исследовательский характер с учетом профиля кафедры;</w:t>
      </w:r>
    </w:p>
    <w:p w:rsidR="00DD2B6D" w:rsidRPr="000055C6" w:rsidRDefault="00DD2B6D" w:rsidP="00A85548">
      <w:pPr>
        <w:tabs>
          <w:tab w:val="num" w:pos="-840"/>
        </w:tabs>
        <w:spacing w:line="360" w:lineRule="auto"/>
        <w:ind w:firstLine="84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- студенческие научные группы по проблемам; лаборатории и иные творческие объединения;</w:t>
      </w:r>
    </w:p>
    <w:p w:rsidR="00DD2B6D" w:rsidRPr="000055C6" w:rsidRDefault="00DD2B6D" w:rsidP="00A85548">
      <w:pPr>
        <w:tabs>
          <w:tab w:val="num" w:pos="-840"/>
          <w:tab w:val="num" w:pos="900"/>
        </w:tabs>
        <w:spacing w:line="360" w:lineRule="auto"/>
        <w:ind w:firstLine="84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- привлечение студентов к работе в научных кружках и других инновационных структурах с целью овладения навыками осуществления исследований и предпринимательства;</w:t>
      </w:r>
    </w:p>
    <w:p w:rsidR="00DD2B6D" w:rsidRPr="000055C6" w:rsidRDefault="00DD2B6D" w:rsidP="00A85548">
      <w:pPr>
        <w:tabs>
          <w:tab w:val="num" w:pos="-840"/>
          <w:tab w:val="num" w:pos="900"/>
        </w:tabs>
        <w:spacing w:line="360" w:lineRule="auto"/>
        <w:ind w:firstLine="84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- индивидуальные научно-исследовательские работы студентов – участие студентов в разработке определенной проблемы под руководством конкретного научного руководителя из числа профессорско-преподавательского состава;</w:t>
      </w:r>
    </w:p>
    <w:p w:rsidR="00DD2B6D" w:rsidRPr="000055C6" w:rsidRDefault="00DD2B6D" w:rsidP="00A85548">
      <w:pPr>
        <w:tabs>
          <w:tab w:val="num" w:pos="-700"/>
        </w:tabs>
        <w:spacing w:line="360" w:lineRule="auto"/>
        <w:ind w:firstLine="84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- участие студентов в студенческих научных мероприятиях различного уровня (кафедральные, факультетские, институтские, межвузовские, городские, региональные, всероссийские, международные), стимулирующих индивидуальное творчество студентов и развитие системы НИРС в целом: научные семинары, конференции, симпозиумы, конкурсы, выставки научных работ студентов, олимпиады по направлениям и специальностям, научные школы и т.д.;</w:t>
      </w:r>
    </w:p>
    <w:p w:rsidR="00DD2B6D" w:rsidRPr="000055C6" w:rsidRDefault="00DD2B6D" w:rsidP="00A85548">
      <w:pPr>
        <w:spacing w:line="360" w:lineRule="auto"/>
        <w:ind w:firstLine="84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- ознакомление студентов с российскими и международными стандартами проведения научного исследования и представления его результатов.</w:t>
      </w:r>
    </w:p>
    <w:p w:rsidR="00DD2B6D" w:rsidRPr="000055C6" w:rsidRDefault="00DD2B6D" w:rsidP="00A85548">
      <w:pPr>
        <w:spacing w:line="360" w:lineRule="auto"/>
        <w:ind w:firstLine="84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Факультеты  КИИД осуществляют непосредственное методическое и организационное руководство системой НИРС, направляя ее деятельность в соответствии с образовательными профессиональными программами</w:t>
      </w:r>
      <w:r>
        <w:rPr>
          <w:sz w:val="28"/>
          <w:szCs w:val="28"/>
        </w:rPr>
        <w:t xml:space="preserve"> и ФГОС ВПО</w:t>
      </w:r>
      <w:r w:rsidRPr="000055C6">
        <w:rPr>
          <w:sz w:val="28"/>
          <w:szCs w:val="28"/>
        </w:rPr>
        <w:t xml:space="preserve"> согласн</w:t>
      </w:r>
      <w:r>
        <w:rPr>
          <w:sz w:val="28"/>
          <w:szCs w:val="28"/>
        </w:rPr>
        <w:t>о разрабатываемым ими и утверждё</w:t>
      </w:r>
      <w:r w:rsidRPr="000055C6">
        <w:rPr>
          <w:sz w:val="28"/>
          <w:szCs w:val="28"/>
        </w:rPr>
        <w:t>нным рабочим программам</w:t>
      </w:r>
      <w:r>
        <w:rPr>
          <w:sz w:val="28"/>
          <w:szCs w:val="28"/>
        </w:rPr>
        <w:t xml:space="preserve"> направлений подготовки,</w:t>
      </w:r>
      <w:r w:rsidRPr="000055C6">
        <w:rPr>
          <w:sz w:val="28"/>
          <w:szCs w:val="28"/>
        </w:rPr>
        <w:t xml:space="preserve"> специальностей, специализаций, учебных курсов и дисциплин. Кафедры подбирают и утверждают руководителей конкретных работ (тем), выполняемых студентами.</w:t>
      </w:r>
    </w:p>
    <w:p w:rsidR="00DD2B6D" w:rsidRPr="000055C6" w:rsidRDefault="00DD2B6D" w:rsidP="00A85548">
      <w:pPr>
        <w:spacing w:line="360" w:lineRule="auto"/>
        <w:ind w:firstLine="84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В организации и руководстве научно-исследовательской работой студентов принимают участие преподаватели и сотрудники всех кафедр и подразделений КИИД. К обеспечению функционирования системы НИРС привлекаются:</w:t>
      </w:r>
    </w:p>
    <w:p w:rsidR="00DD2B6D" w:rsidRPr="000055C6" w:rsidRDefault="00DD2B6D" w:rsidP="00A85548">
      <w:pPr>
        <w:spacing w:line="360" w:lineRule="auto"/>
        <w:ind w:firstLine="84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- должностные лица, отвечающие за организацию НИРС и руководящие системой НИРС: проректор по научной работе, методист по научно-исследовательской работе студентов, деканы факультетов, заведующие кафедрами, а также представители ППС, ведущие научную работу со студентами;</w:t>
      </w:r>
    </w:p>
    <w:p w:rsidR="00DD2B6D" w:rsidRPr="000055C6" w:rsidRDefault="00DD2B6D" w:rsidP="00A85548">
      <w:pPr>
        <w:spacing w:line="360" w:lineRule="auto"/>
        <w:ind w:firstLine="84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- подразделения КИИД, участвующие в реализации различных форм НИРС: кафедры, научные подразделения;</w:t>
      </w:r>
    </w:p>
    <w:p w:rsidR="00DD2B6D" w:rsidRPr="000055C6" w:rsidRDefault="00DD2B6D" w:rsidP="00A85548">
      <w:pPr>
        <w:spacing w:line="360" w:lineRule="auto"/>
        <w:ind w:firstLine="84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- учебные, научные, технические подразделения КИИД, привлекаемые к ведению НИРС: учебные и научные лаборатории.</w:t>
      </w:r>
    </w:p>
    <w:p w:rsidR="00DD2B6D" w:rsidRPr="000055C6" w:rsidRDefault="00DD2B6D" w:rsidP="00A85548">
      <w:pPr>
        <w:spacing w:line="360" w:lineRule="auto"/>
        <w:ind w:firstLine="84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- подразделения КИИД, организующие и обеспечивающие учебный процесс и привлекаемые к обязательному участию в обеспечении и выполнении НИРС: подразделения организации учебного процесса, технических средств обучения, научно-технической информации  и др.</w:t>
      </w:r>
    </w:p>
    <w:p w:rsidR="00DD2B6D" w:rsidRPr="000055C6" w:rsidRDefault="00DD2B6D" w:rsidP="00A85548">
      <w:pPr>
        <w:spacing w:line="360" w:lineRule="auto"/>
        <w:ind w:firstLine="8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0055C6">
        <w:rPr>
          <w:sz w:val="28"/>
          <w:szCs w:val="28"/>
        </w:rPr>
        <w:t>частие на конкурсной основе в научных мероприятиях для поддержки российских ученых и ведущих научных школ в рамках конкретных проектов федеральных, ведомственных целевых, региональных и др. научно-технических программ</w:t>
      </w:r>
      <w:r>
        <w:rPr>
          <w:bCs/>
          <w:sz w:val="28"/>
          <w:szCs w:val="28"/>
        </w:rPr>
        <w:t xml:space="preserve"> является обязательным компонентом работы подразделений КИИД,</w:t>
      </w:r>
      <w:r w:rsidRPr="000055C6">
        <w:rPr>
          <w:bCs/>
          <w:sz w:val="28"/>
          <w:szCs w:val="28"/>
        </w:rPr>
        <w:t xml:space="preserve"> процессом, связанным с конкурсной системой финансирования НИР в России и РТ. </w:t>
      </w:r>
    </w:p>
    <w:p w:rsidR="00DD2B6D" w:rsidRDefault="00DD2B6D" w:rsidP="00A85548">
      <w:pPr>
        <w:spacing w:line="360" w:lineRule="auto"/>
        <w:ind w:firstLine="840"/>
        <w:jc w:val="both"/>
        <w:rPr>
          <w:bCs/>
          <w:sz w:val="28"/>
          <w:szCs w:val="28"/>
        </w:rPr>
      </w:pPr>
      <w:r w:rsidRPr="000055C6">
        <w:rPr>
          <w:bCs/>
          <w:sz w:val="28"/>
          <w:szCs w:val="28"/>
        </w:rPr>
        <w:t xml:space="preserve">Успехи в конкурсах позволяют получить дополнительное финансирование, улучшить материальное обеспечение научных исследований. Обеспечение процесса реализовано по следующим направлениям: </w:t>
      </w:r>
    </w:p>
    <w:p w:rsidR="00DD2B6D" w:rsidRDefault="00DD2B6D" w:rsidP="00A85548">
      <w:pPr>
        <w:spacing w:line="360" w:lineRule="auto"/>
        <w:ind w:firstLine="840"/>
        <w:jc w:val="both"/>
        <w:rPr>
          <w:bCs/>
          <w:sz w:val="28"/>
          <w:szCs w:val="28"/>
        </w:rPr>
      </w:pPr>
      <w:r w:rsidRPr="000055C6">
        <w:rPr>
          <w:bCs/>
          <w:sz w:val="28"/>
          <w:szCs w:val="28"/>
        </w:rPr>
        <w:t xml:space="preserve">1) информационно-аналитическое; </w:t>
      </w:r>
    </w:p>
    <w:p w:rsidR="00DD2B6D" w:rsidRDefault="00DD2B6D" w:rsidP="00A85548">
      <w:pPr>
        <w:spacing w:line="360" w:lineRule="auto"/>
        <w:ind w:firstLine="840"/>
        <w:jc w:val="both"/>
        <w:rPr>
          <w:sz w:val="28"/>
          <w:szCs w:val="28"/>
        </w:rPr>
      </w:pPr>
      <w:r w:rsidRPr="000055C6">
        <w:rPr>
          <w:bCs/>
          <w:sz w:val="28"/>
          <w:szCs w:val="28"/>
        </w:rPr>
        <w:t>2) о</w:t>
      </w:r>
      <w:r w:rsidRPr="000055C6">
        <w:rPr>
          <w:sz w:val="28"/>
          <w:szCs w:val="28"/>
        </w:rPr>
        <w:t xml:space="preserve">рганизационно-финансовое и техническое сопровождение проектов – победителей конкурсов; </w:t>
      </w:r>
    </w:p>
    <w:p w:rsidR="00DD2B6D" w:rsidRPr="000055C6" w:rsidRDefault="00DD2B6D" w:rsidP="00A85548">
      <w:pPr>
        <w:spacing w:line="360" w:lineRule="auto"/>
        <w:ind w:firstLine="840"/>
        <w:jc w:val="both"/>
        <w:rPr>
          <w:bCs/>
          <w:sz w:val="28"/>
          <w:szCs w:val="28"/>
        </w:rPr>
      </w:pPr>
      <w:r w:rsidRPr="000055C6">
        <w:rPr>
          <w:sz w:val="28"/>
          <w:szCs w:val="28"/>
        </w:rPr>
        <w:t>3) выполнение НИР по договорам (контрактам) с заказчиками</w:t>
      </w:r>
      <w:r w:rsidRPr="000055C6">
        <w:rPr>
          <w:bCs/>
          <w:sz w:val="28"/>
          <w:szCs w:val="28"/>
        </w:rPr>
        <w:t>.</w:t>
      </w:r>
    </w:p>
    <w:p w:rsidR="00DD2B6D" w:rsidRDefault="00DD2B6D" w:rsidP="00A85548">
      <w:pPr>
        <w:spacing w:before="240" w:line="360" w:lineRule="auto"/>
        <w:ind w:firstLine="567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Организация научно-исследовательской работы студентов – важная составляющая часть деятельности института. Число студентов, участвующих в научно-исследовательской работе, постоянно растет. Научно-исследовательская работа студентов (НИРС) осуществляется в следующих формах:</w:t>
      </w:r>
    </w:p>
    <w:p w:rsidR="00DD2B6D" w:rsidRDefault="00DD2B6D" w:rsidP="00A85548">
      <w:pPr>
        <w:spacing w:before="40" w:line="360" w:lineRule="auto"/>
        <w:jc w:val="both"/>
        <w:rPr>
          <w:sz w:val="28"/>
          <w:szCs w:val="28"/>
        </w:rPr>
      </w:pPr>
    </w:p>
    <w:p w:rsidR="00DD2B6D" w:rsidRPr="000055C6" w:rsidRDefault="00DD2B6D" w:rsidP="00A85548">
      <w:pPr>
        <w:spacing w:before="40" w:line="360" w:lineRule="auto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- участие студентов в проведении НИР;</w:t>
      </w:r>
    </w:p>
    <w:p w:rsidR="00DD2B6D" w:rsidRPr="000055C6" w:rsidRDefault="00DD2B6D" w:rsidP="00A85548">
      <w:pPr>
        <w:spacing w:before="20" w:line="360" w:lineRule="auto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- подготовка докладов, статей, рефератов;</w:t>
      </w:r>
    </w:p>
    <w:p w:rsidR="00DD2B6D" w:rsidRPr="000055C6" w:rsidRDefault="00DD2B6D" w:rsidP="00A85548">
      <w:pPr>
        <w:spacing w:before="20" w:line="360" w:lineRule="auto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- участие в работе проблемных групп;</w:t>
      </w:r>
    </w:p>
    <w:p w:rsidR="00DD2B6D" w:rsidRPr="000055C6" w:rsidRDefault="00DD2B6D" w:rsidP="00A85548">
      <w:pPr>
        <w:spacing w:line="360" w:lineRule="auto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- участие в конференциях, олимпиадах, конкурсах;</w:t>
      </w:r>
    </w:p>
    <w:p w:rsidR="00DD2B6D" w:rsidRPr="000055C6" w:rsidRDefault="00DD2B6D" w:rsidP="00A85548">
      <w:pPr>
        <w:spacing w:line="360" w:lineRule="auto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- участие в различных выставках.</w:t>
      </w:r>
    </w:p>
    <w:p w:rsidR="00DD2B6D" w:rsidRPr="000055C6" w:rsidRDefault="00DD2B6D" w:rsidP="00A85548">
      <w:pPr>
        <w:spacing w:line="360" w:lineRule="auto"/>
        <w:ind w:left="40" w:firstLine="50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Ежегодно, в апреле, в Камском институте искусств и дизайна проводится студенческая научно-практическая конференция, в которой также принимают участие студенты других вузов, художественных школ и вузов г. Набережные Челны. В институте ежегодно проводится конкурс на лучшую научно-исследовательскую работу. По результатам научных конференций издается сборник научных работ студентов. В 2</w:t>
      </w:r>
      <w:r>
        <w:rPr>
          <w:sz w:val="28"/>
          <w:szCs w:val="28"/>
        </w:rPr>
        <w:t>014 году по итогам Международной</w:t>
      </w:r>
      <w:r w:rsidRPr="000055C6">
        <w:rPr>
          <w:sz w:val="28"/>
          <w:szCs w:val="28"/>
        </w:rPr>
        <w:t xml:space="preserve"> конфере</w:t>
      </w:r>
      <w:r>
        <w:rPr>
          <w:sz w:val="28"/>
          <w:szCs w:val="28"/>
        </w:rPr>
        <w:t xml:space="preserve">нции был выпущен сборник статей в двух частях, и дублирующий их электронный журнал. </w:t>
      </w:r>
    </w:p>
    <w:p w:rsidR="00DD2B6D" w:rsidRPr="000055C6" w:rsidRDefault="00DD2B6D" w:rsidP="00A85548">
      <w:pPr>
        <w:spacing w:line="360" w:lineRule="auto"/>
        <w:ind w:firstLine="72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 xml:space="preserve">Организация научно – исследовательской работы студентов является одной из базовых задач деятельности вуза. Федеральная программа развития образования констатирует, что значение такой деятельности предопределено непосредственной заинтересованностью государства в использовании новых в получении научных результатов. Без участия студентов в научно – исследовательской работе не может осуществляться подготовка специалистов. </w:t>
      </w:r>
    </w:p>
    <w:p w:rsidR="00DD2B6D" w:rsidRPr="000055C6" w:rsidRDefault="00DD2B6D" w:rsidP="00A85548">
      <w:pPr>
        <w:spacing w:line="360" w:lineRule="auto"/>
        <w:ind w:firstLine="72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НИРС в КИИД  включает следующие направления:</w:t>
      </w:r>
    </w:p>
    <w:p w:rsidR="00DD2B6D" w:rsidRPr="000055C6" w:rsidRDefault="00DD2B6D" w:rsidP="00A85548">
      <w:pPr>
        <w:spacing w:line="360" w:lineRule="auto"/>
        <w:ind w:firstLine="72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1) научно – исследовательскую работу, встроенную в учебный процесс, освоение студентами средств и приемов выполнения НИР;</w:t>
      </w:r>
    </w:p>
    <w:p w:rsidR="00DD2B6D" w:rsidRPr="000055C6" w:rsidRDefault="00DD2B6D" w:rsidP="00A85548">
      <w:pPr>
        <w:spacing w:line="360" w:lineRule="auto"/>
        <w:ind w:firstLine="72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2) научно – исследовательскую работу, дополняющую учебный процесс.</w:t>
      </w:r>
    </w:p>
    <w:p w:rsidR="00DD2B6D" w:rsidRPr="000055C6" w:rsidRDefault="00DD2B6D" w:rsidP="00A85548">
      <w:pPr>
        <w:spacing w:line="360" w:lineRule="auto"/>
        <w:ind w:firstLine="720"/>
        <w:jc w:val="both"/>
        <w:rPr>
          <w:sz w:val="28"/>
          <w:szCs w:val="28"/>
        </w:rPr>
      </w:pPr>
      <w:r w:rsidRPr="000055C6">
        <w:rPr>
          <w:b/>
          <w:sz w:val="28"/>
          <w:szCs w:val="28"/>
        </w:rPr>
        <w:t xml:space="preserve">1. </w:t>
      </w:r>
      <w:r w:rsidRPr="000055C6">
        <w:rPr>
          <w:b/>
          <w:i/>
          <w:sz w:val="28"/>
          <w:szCs w:val="28"/>
        </w:rPr>
        <w:t xml:space="preserve">Освоение студентами </w:t>
      </w:r>
      <w:r>
        <w:rPr>
          <w:b/>
          <w:i/>
          <w:sz w:val="28"/>
          <w:szCs w:val="28"/>
        </w:rPr>
        <w:t xml:space="preserve">средств и </w:t>
      </w:r>
      <w:r w:rsidRPr="000055C6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риёмов</w:t>
      </w:r>
      <w:r w:rsidRPr="000055C6">
        <w:rPr>
          <w:b/>
          <w:i/>
          <w:sz w:val="28"/>
          <w:szCs w:val="28"/>
        </w:rPr>
        <w:t xml:space="preserve"> выполнения НИРС </w:t>
      </w:r>
      <w:r w:rsidRPr="000055C6">
        <w:rPr>
          <w:sz w:val="28"/>
          <w:szCs w:val="28"/>
        </w:rPr>
        <w:t xml:space="preserve">происходит во время учебных занятий по дисциплинам специальностей. Студенты осваивают приемы репродуктивной и поисковой деятельности, не просто решая задачи, но рефлексируя процесс собственного образования.  Преподавательский состав КИИД строит свою деятельность, учитывая необходимость развивать креативность студентов параллельно с обучением навыкам и умениям. Поэтому приходится продумывать формулировку задач  репродуктивного, алгоритмического  и эвристического характера в зависимости от возможностей студентов. </w:t>
      </w:r>
    </w:p>
    <w:p w:rsidR="00DD2B6D" w:rsidRPr="000055C6" w:rsidRDefault="00DD2B6D" w:rsidP="00A85548">
      <w:pPr>
        <w:spacing w:line="360" w:lineRule="auto"/>
        <w:ind w:firstLine="72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Для направленного освоения</w:t>
      </w:r>
      <w:r>
        <w:rPr>
          <w:sz w:val="28"/>
          <w:szCs w:val="28"/>
        </w:rPr>
        <w:t xml:space="preserve"> студентами средств и приё</w:t>
      </w:r>
      <w:r w:rsidRPr="000055C6">
        <w:rPr>
          <w:sz w:val="28"/>
          <w:szCs w:val="28"/>
        </w:rPr>
        <w:t>м</w:t>
      </w:r>
      <w:r>
        <w:rPr>
          <w:sz w:val="28"/>
          <w:szCs w:val="28"/>
        </w:rPr>
        <w:t>ов НИР был введё</w:t>
      </w:r>
      <w:r w:rsidRPr="000055C6">
        <w:rPr>
          <w:sz w:val="28"/>
          <w:szCs w:val="28"/>
        </w:rPr>
        <w:t>н факультативный курс «Научно – исследовательская работа  студентов». Он направлен на приобретение студента</w:t>
      </w:r>
      <w:r>
        <w:rPr>
          <w:sz w:val="28"/>
          <w:szCs w:val="28"/>
        </w:rPr>
        <w:t>ми знаний и практических умений</w:t>
      </w:r>
      <w:r w:rsidRPr="000055C6">
        <w:rPr>
          <w:sz w:val="28"/>
          <w:szCs w:val="28"/>
        </w:rPr>
        <w:t xml:space="preserve"> в:</w:t>
      </w:r>
    </w:p>
    <w:p w:rsidR="00DD2B6D" w:rsidRPr="000055C6" w:rsidRDefault="00DD2B6D" w:rsidP="00A85548">
      <w:pPr>
        <w:spacing w:line="360" w:lineRule="auto"/>
        <w:ind w:firstLine="72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- изучении научного стиля русского литературного языка, основ логики;</w:t>
      </w:r>
    </w:p>
    <w:p w:rsidR="00DD2B6D" w:rsidRPr="000055C6" w:rsidRDefault="00DD2B6D" w:rsidP="00A85548">
      <w:pPr>
        <w:spacing w:line="360" w:lineRule="auto"/>
        <w:ind w:firstLine="72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- анализе научного текста;</w:t>
      </w:r>
    </w:p>
    <w:p w:rsidR="00DD2B6D" w:rsidRPr="000055C6" w:rsidRDefault="00DD2B6D" w:rsidP="00A85548">
      <w:pPr>
        <w:spacing w:line="360" w:lineRule="auto"/>
        <w:ind w:firstLine="72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- аннотировании и реферировании научной литературы, написания эссе и статей;</w:t>
      </w:r>
    </w:p>
    <w:p w:rsidR="00DD2B6D" w:rsidRPr="000055C6" w:rsidRDefault="00DD2B6D" w:rsidP="00A85548">
      <w:pPr>
        <w:spacing w:line="360" w:lineRule="auto"/>
        <w:ind w:firstLine="72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- составлении научных рецензий и проведении научных дискуссий;</w:t>
      </w:r>
    </w:p>
    <w:p w:rsidR="00DD2B6D" w:rsidRDefault="00DD2B6D" w:rsidP="00A85548">
      <w:pPr>
        <w:spacing w:line="360" w:lineRule="auto"/>
        <w:ind w:firstLine="72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- логико-графическом структурировании текстов.</w:t>
      </w:r>
    </w:p>
    <w:p w:rsidR="00DD2B6D" w:rsidRDefault="00DD2B6D" w:rsidP="00A855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2014 году студентами КИИД:</w:t>
      </w:r>
    </w:p>
    <w:p w:rsidR="00DD2B6D" w:rsidRPr="00E93AF0" w:rsidRDefault="00DD2B6D" w:rsidP="00A8554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выполнены научно-исследовательские работы в рамках тематики курсового и дипломного проектирования в количестве 61 единиц.</w:t>
      </w:r>
    </w:p>
    <w:p w:rsidR="00DD2B6D" w:rsidRDefault="00DD2B6D" w:rsidP="00A85548">
      <w:pPr>
        <w:pStyle w:val="ListParagraph"/>
        <w:ind w:left="0"/>
        <w:rPr>
          <w:b/>
          <w:sz w:val="28"/>
          <w:szCs w:val="28"/>
        </w:rPr>
      </w:pPr>
    </w:p>
    <w:p w:rsidR="00DD2B6D" w:rsidRPr="000055C6" w:rsidRDefault="00DD2B6D" w:rsidP="00A85548">
      <w:pPr>
        <w:pStyle w:val="ListParagraph"/>
        <w:ind w:left="0"/>
        <w:rPr>
          <w:b/>
          <w:sz w:val="28"/>
          <w:szCs w:val="28"/>
        </w:rPr>
      </w:pPr>
    </w:p>
    <w:p w:rsidR="00DD2B6D" w:rsidRPr="000055C6" w:rsidRDefault="00DD2B6D" w:rsidP="00A85548">
      <w:pPr>
        <w:pStyle w:val="ListParagraph"/>
        <w:ind w:left="142" w:firstLine="578"/>
        <w:jc w:val="center"/>
        <w:rPr>
          <w:b/>
          <w:sz w:val="28"/>
          <w:szCs w:val="28"/>
        </w:rPr>
      </w:pPr>
      <w:r w:rsidRPr="000055C6">
        <w:rPr>
          <w:b/>
          <w:sz w:val="28"/>
          <w:szCs w:val="28"/>
        </w:rPr>
        <w:t>1. 8.2. Научная работа педагогов КИИД</w:t>
      </w:r>
    </w:p>
    <w:p w:rsidR="00DD2B6D" w:rsidRPr="000055C6" w:rsidRDefault="00DD2B6D" w:rsidP="00A85548">
      <w:pPr>
        <w:spacing w:line="360" w:lineRule="auto"/>
        <w:ind w:firstLine="84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 xml:space="preserve">        Профессорско-преподавательский состав</w:t>
      </w:r>
      <w:r w:rsidRPr="000055C6">
        <w:rPr>
          <w:b/>
          <w:sz w:val="28"/>
          <w:szCs w:val="28"/>
        </w:rPr>
        <w:t xml:space="preserve"> </w:t>
      </w:r>
      <w:r w:rsidRPr="000055C6">
        <w:rPr>
          <w:sz w:val="28"/>
          <w:szCs w:val="28"/>
          <w:shd w:val="clear" w:color="auto" w:fill="FFFFFF"/>
        </w:rPr>
        <w:t>КИИД выполняет фундаментальные и прикладные научные исследования по широкому спектру научных направлений и является одним из</w:t>
      </w:r>
      <w:r w:rsidRPr="000055C6">
        <w:rPr>
          <w:b/>
          <w:i/>
          <w:sz w:val="28"/>
          <w:szCs w:val="28"/>
          <w:shd w:val="clear" w:color="auto" w:fill="FFFFFF"/>
        </w:rPr>
        <w:t xml:space="preserve"> </w:t>
      </w:r>
      <w:r w:rsidRPr="000055C6">
        <w:rPr>
          <w:b/>
          <w:sz w:val="28"/>
          <w:szCs w:val="28"/>
        </w:rPr>
        <w:t xml:space="preserve">значимых </w:t>
      </w:r>
      <w:r w:rsidRPr="000055C6">
        <w:rPr>
          <w:sz w:val="28"/>
          <w:szCs w:val="28"/>
          <w:shd w:val="clear" w:color="auto" w:fill="FFFFFF"/>
        </w:rPr>
        <w:t>науч</w:t>
      </w:r>
      <w:r>
        <w:rPr>
          <w:sz w:val="28"/>
          <w:szCs w:val="28"/>
          <w:shd w:val="clear" w:color="auto" w:fill="FFFFFF"/>
        </w:rPr>
        <w:t>ных и исследовательских центров</w:t>
      </w:r>
      <w:r w:rsidRPr="000055C6">
        <w:rPr>
          <w:sz w:val="28"/>
          <w:szCs w:val="28"/>
          <w:shd w:val="clear" w:color="auto" w:fill="FFFFFF"/>
        </w:rPr>
        <w:t xml:space="preserve"> </w:t>
      </w:r>
      <w:r w:rsidRPr="000055C6">
        <w:rPr>
          <w:b/>
          <w:sz w:val="28"/>
          <w:szCs w:val="28"/>
        </w:rPr>
        <w:t>в области дизайна и дизайн-образования в регионе.</w:t>
      </w:r>
      <w:r w:rsidRPr="000055C6">
        <w:rPr>
          <w:sz w:val="28"/>
          <w:szCs w:val="28"/>
          <w:shd w:val="clear" w:color="auto" w:fill="FFFFFF"/>
        </w:rPr>
        <w:t xml:space="preserve"> Основной целью процесса является развитие наук посредством совместных научных исследований и творческой деятельности научно-педагогических работников и обучающихся. Научные результаты используются в образовательном процессе и применяются в различных отраслях промышленности</w:t>
      </w:r>
      <w:r w:rsidRPr="000055C6">
        <w:rPr>
          <w:sz w:val="28"/>
          <w:szCs w:val="28"/>
        </w:rPr>
        <w:t>.</w:t>
      </w:r>
    </w:p>
    <w:p w:rsidR="00DD2B6D" w:rsidRPr="000055C6" w:rsidRDefault="00DD2B6D" w:rsidP="00A85548">
      <w:pPr>
        <w:spacing w:line="360" w:lineRule="auto"/>
        <w:ind w:firstLine="840"/>
        <w:rPr>
          <w:sz w:val="28"/>
          <w:szCs w:val="28"/>
        </w:rPr>
      </w:pPr>
      <w:r w:rsidRPr="000055C6">
        <w:rPr>
          <w:sz w:val="28"/>
          <w:szCs w:val="28"/>
        </w:rPr>
        <w:t xml:space="preserve">Процесс планирования НИР в КИИД координируется проректором по научной работе. Тематика и результаты научных исследований принимаются Ученым советом и утверждаются ректором. </w:t>
      </w:r>
    </w:p>
    <w:p w:rsidR="00DD2B6D" w:rsidRPr="000055C6" w:rsidRDefault="00DD2B6D" w:rsidP="00A85548">
      <w:pPr>
        <w:spacing w:line="360" w:lineRule="auto"/>
        <w:ind w:firstLine="84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Планирование документально подтверждается и зафиксировано в планах НИР КИИД, планах проведения научных конференций и семинаров, планах издательской деятельности (издания сборников научных статей и монографий, учебников, учебных пособий).</w:t>
      </w:r>
    </w:p>
    <w:p w:rsidR="00DD2B6D" w:rsidRPr="000055C6" w:rsidRDefault="00DD2B6D" w:rsidP="00A85548">
      <w:pPr>
        <w:spacing w:line="360" w:lineRule="auto"/>
        <w:ind w:firstLine="84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Оценка результативности и эффективности процесса, мониторинг, анализ и контроль осуществляются проректором по научной работе.</w:t>
      </w:r>
    </w:p>
    <w:p w:rsidR="00DD2B6D" w:rsidRPr="000055C6" w:rsidRDefault="00DD2B6D" w:rsidP="00A85548">
      <w:pPr>
        <w:spacing w:line="360" w:lineRule="auto"/>
        <w:ind w:firstLine="84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Обязательными документами и записями, являются внутренние нормативные документы (отчеты по научно-исследовательской деятельности и научно-исследовательской работе студентов):</w:t>
      </w:r>
    </w:p>
    <w:p w:rsidR="00DD2B6D" w:rsidRPr="000055C6" w:rsidRDefault="00DD2B6D" w:rsidP="00A85548">
      <w:pPr>
        <w:spacing w:line="360" w:lineRule="auto"/>
        <w:ind w:firstLine="84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а) Информация о научно-технической продукции научно-исследовательской деятельности содержится в отчётах о научной и инновационной деятельности   КИИД, публикуется в</w:t>
      </w:r>
      <w:r w:rsidRPr="000055C6">
        <w:rPr>
          <w:bCs/>
          <w:sz w:val="28"/>
          <w:szCs w:val="28"/>
        </w:rPr>
        <w:t xml:space="preserve"> </w:t>
      </w:r>
      <w:r w:rsidRPr="000055C6">
        <w:rPr>
          <w:sz w:val="28"/>
          <w:szCs w:val="28"/>
        </w:rPr>
        <w:t>ежеквартальной газете КИИД, электронном журнале КИИД,  на сайте  КИИД, научно-технических отчетах конкретных проектов по НИР.</w:t>
      </w:r>
    </w:p>
    <w:p w:rsidR="00DD2B6D" w:rsidRPr="000055C6" w:rsidRDefault="00DD2B6D" w:rsidP="00A85548">
      <w:pPr>
        <w:spacing w:line="360" w:lineRule="auto"/>
        <w:ind w:firstLine="84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 xml:space="preserve">б) Материалы научных исследований докладываются и обсуждаются на научных конференциях, семинарах различного уровня, публикуются в научных изданиях, сборниках, монографиях, учебных и учебно-методических пособиях. Удовлетворённость качеством научно-технической продукции  научно-исследовательской деятельности оценивается по количеству: </w:t>
      </w:r>
    </w:p>
    <w:p w:rsidR="00DD2B6D" w:rsidRPr="000055C6" w:rsidRDefault="00DD2B6D" w:rsidP="00A85548">
      <w:pPr>
        <w:tabs>
          <w:tab w:val="num" w:pos="-700"/>
        </w:tabs>
        <w:spacing w:line="360" w:lineRule="auto"/>
        <w:ind w:firstLine="840"/>
        <w:rPr>
          <w:sz w:val="28"/>
          <w:szCs w:val="28"/>
        </w:rPr>
      </w:pPr>
      <w:r w:rsidRPr="000055C6">
        <w:rPr>
          <w:sz w:val="28"/>
          <w:szCs w:val="28"/>
        </w:rPr>
        <w:t>- поданных заявок на патенты, гранты, конкурсы;</w:t>
      </w:r>
    </w:p>
    <w:p w:rsidR="00DD2B6D" w:rsidRPr="000055C6" w:rsidRDefault="00DD2B6D" w:rsidP="00A85548">
      <w:pPr>
        <w:tabs>
          <w:tab w:val="num" w:pos="-700"/>
        </w:tabs>
        <w:spacing w:line="360" w:lineRule="auto"/>
        <w:ind w:firstLine="840"/>
        <w:rPr>
          <w:sz w:val="28"/>
          <w:szCs w:val="28"/>
        </w:rPr>
      </w:pPr>
      <w:r w:rsidRPr="000055C6">
        <w:rPr>
          <w:sz w:val="28"/>
          <w:szCs w:val="28"/>
        </w:rPr>
        <w:t>- сделанных докладов по научным тематикам;</w:t>
      </w:r>
    </w:p>
    <w:p w:rsidR="00DD2B6D" w:rsidRPr="000055C6" w:rsidRDefault="00DD2B6D" w:rsidP="00A85548">
      <w:pPr>
        <w:tabs>
          <w:tab w:val="num" w:pos="-700"/>
        </w:tabs>
        <w:spacing w:line="360" w:lineRule="auto"/>
        <w:ind w:firstLine="840"/>
        <w:rPr>
          <w:sz w:val="28"/>
          <w:szCs w:val="28"/>
        </w:rPr>
      </w:pPr>
      <w:r w:rsidRPr="000055C6">
        <w:rPr>
          <w:sz w:val="28"/>
          <w:szCs w:val="28"/>
        </w:rPr>
        <w:t>- направленных для публикации и опубликованных работ;</w:t>
      </w:r>
    </w:p>
    <w:p w:rsidR="00DD2B6D" w:rsidRPr="000055C6" w:rsidRDefault="00DD2B6D" w:rsidP="00A85548">
      <w:pPr>
        <w:tabs>
          <w:tab w:val="num" w:pos="-700"/>
        </w:tabs>
        <w:spacing w:line="360" w:lineRule="auto"/>
        <w:ind w:firstLine="840"/>
        <w:rPr>
          <w:sz w:val="28"/>
          <w:szCs w:val="28"/>
        </w:rPr>
      </w:pPr>
      <w:r w:rsidRPr="000055C6">
        <w:rPr>
          <w:sz w:val="28"/>
          <w:szCs w:val="28"/>
        </w:rPr>
        <w:t>- представленных к защите и защищённых квалификационных работ;</w:t>
      </w:r>
    </w:p>
    <w:p w:rsidR="00DD2B6D" w:rsidRPr="000055C6" w:rsidRDefault="00DD2B6D" w:rsidP="00A85548">
      <w:pPr>
        <w:tabs>
          <w:tab w:val="num" w:pos="-700"/>
        </w:tabs>
        <w:spacing w:line="360" w:lineRule="auto"/>
        <w:ind w:firstLine="840"/>
        <w:rPr>
          <w:sz w:val="28"/>
          <w:szCs w:val="28"/>
        </w:rPr>
      </w:pPr>
      <w:r w:rsidRPr="000055C6">
        <w:rPr>
          <w:sz w:val="28"/>
          <w:szCs w:val="28"/>
        </w:rPr>
        <w:t>- участников и победителей конкурсов научных  и творческих работ;</w:t>
      </w:r>
    </w:p>
    <w:p w:rsidR="00DD2B6D" w:rsidRPr="000055C6" w:rsidRDefault="00DD2B6D" w:rsidP="00A85548">
      <w:pPr>
        <w:tabs>
          <w:tab w:val="num" w:pos="-700"/>
        </w:tabs>
        <w:spacing w:line="360" w:lineRule="auto"/>
        <w:ind w:firstLine="840"/>
        <w:rPr>
          <w:sz w:val="28"/>
          <w:szCs w:val="28"/>
        </w:rPr>
      </w:pPr>
      <w:r w:rsidRPr="000055C6">
        <w:rPr>
          <w:sz w:val="28"/>
          <w:szCs w:val="28"/>
        </w:rPr>
        <w:t>-участников научных конференций, творческих конкурсов различного уровня.</w:t>
      </w:r>
    </w:p>
    <w:p w:rsidR="00DD2B6D" w:rsidRPr="000055C6" w:rsidRDefault="00DD2B6D" w:rsidP="00A85548">
      <w:pPr>
        <w:spacing w:line="360" w:lineRule="auto"/>
        <w:ind w:firstLine="54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В соответствии с перечисленными приоритетами в КИИД проводятся необходимые мероприятия для установления связи с потребителями:</w:t>
      </w:r>
    </w:p>
    <w:p w:rsidR="00DD2B6D" w:rsidRPr="000055C6" w:rsidRDefault="00DD2B6D" w:rsidP="00A85548">
      <w:pPr>
        <w:tabs>
          <w:tab w:val="num" w:pos="-700"/>
          <w:tab w:val="num" w:pos="900"/>
        </w:tabs>
        <w:spacing w:line="360" w:lineRule="auto"/>
        <w:ind w:firstLine="840"/>
        <w:rPr>
          <w:sz w:val="28"/>
          <w:szCs w:val="28"/>
        </w:rPr>
      </w:pPr>
      <w:r w:rsidRPr="000055C6">
        <w:rPr>
          <w:sz w:val="28"/>
          <w:szCs w:val="28"/>
        </w:rPr>
        <w:t>- создание и совершенствование на факультетах баз данных студентов, выпускников и работодателей;</w:t>
      </w:r>
    </w:p>
    <w:p w:rsidR="00DD2B6D" w:rsidRPr="000055C6" w:rsidRDefault="00DD2B6D" w:rsidP="00A85548">
      <w:pPr>
        <w:tabs>
          <w:tab w:val="num" w:pos="-700"/>
          <w:tab w:val="num" w:pos="900"/>
        </w:tabs>
        <w:spacing w:line="360" w:lineRule="auto"/>
        <w:ind w:firstLine="840"/>
        <w:rPr>
          <w:sz w:val="28"/>
          <w:szCs w:val="28"/>
        </w:rPr>
      </w:pPr>
      <w:r w:rsidRPr="000055C6">
        <w:rPr>
          <w:sz w:val="28"/>
          <w:szCs w:val="28"/>
        </w:rPr>
        <w:t>- поддержка Web-сайта, форума;</w:t>
      </w:r>
    </w:p>
    <w:p w:rsidR="00DD2B6D" w:rsidRPr="000055C6" w:rsidRDefault="00DD2B6D" w:rsidP="00A85548">
      <w:pPr>
        <w:tabs>
          <w:tab w:val="num" w:pos="-700"/>
          <w:tab w:val="num" w:pos="900"/>
        </w:tabs>
        <w:spacing w:line="360" w:lineRule="auto"/>
        <w:ind w:firstLine="840"/>
        <w:rPr>
          <w:sz w:val="28"/>
          <w:szCs w:val="28"/>
        </w:rPr>
      </w:pPr>
      <w:r w:rsidRPr="000055C6">
        <w:rPr>
          <w:sz w:val="28"/>
          <w:szCs w:val="28"/>
        </w:rPr>
        <w:t>- размещение соответствующих материалов в ежеквартальной газете КИИД и других средствах массовой информации;</w:t>
      </w:r>
    </w:p>
    <w:p w:rsidR="00DD2B6D" w:rsidRPr="000055C6" w:rsidRDefault="00DD2B6D" w:rsidP="00A85548">
      <w:pPr>
        <w:tabs>
          <w:tab w:val="num" w:pos="-700"/>
          <w:tab w:val="num" w:pos="900"/>
        </w:tabs>
        <w:spacing w:line="360" w:lineRule="auto"/>
        <w:ind w:firstLine="840"/>
        <w:rPr>
          <w:sz w:val="28"/>
          <w:szCs w:val="28"/>
        </w:rPr>
      </w:pPr>
      <w:r w:rsidRPr="000055C6">
        <w:rPr>
          <w:sz w:val="28"/>
          <w:szCs w:val="28"/>
        </w:rPr>
        <w:t xml:space="preserve">- распространение рекламно-информационной продукции. </w:t>
      </w:r>
    </w:p>
    <w:p w:rsidR="00DD2B6D" w:rsidRPr="000055C6" w:rsidRDefault="00DD2B6D" w:rsidP="00A85548">
      <w:pPr>
        <w:spacing w:line="360" w:lineRule="auto"/>
        <w:ind w:firstLine="72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Подготовка к планированию НИР осуществляется проректором по научной работе  на основе анализа ежегодных отчетов по НИР, анализа востребованности научных направлений, развиваемых в КИИД, анализа договоров о научном сотрудничестве, заключенных в предшествующий планированию период.</w:t>
      </w:r>
    </w:p>
    <w:p w:rsidR="00DD2B6D" w:rsidRPr="000055C6" w:rsidRDefault="00DD2B6D" w:rsidP="00A85548">
      <w:pPr>
        <w:spacing w:line="360" w:lineRule="auto"/>
        <w:ind w:firstLine="84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 xml:space="preserve">Научные направления соответствуют </w:t>
      </w:r>
      <w:r>
        <w:rPr>
          <w:sz w:val="28"/>
          <w:szCs w:val="28"/>
        </w:rPr>
        <w:t>направлению и профилю подготовки студентов</w:t>
      </w:r>
      <w:r w:rsidRPr="000055C6">
        <w:rPr>
          <w:sz w:val="28"/>
          <w:szCs w:val="28"/>
        </w:rPr>
        <w:t xml:space="preserve"> в институте. Научная деятельность в институте регламентируется Законом РФ от</w:t>
      </w:r>
      <w:r>
        <w:rPr>
          <w:sz w:val="28"/>
          <w:szCs w:val="28"/>
        </w:rPr>
        <w:t xml:space="preserve"> 29.12.2012 № 273-ФЗ </w:t>
      </w:r>
      <w:r w:rsidRPr="000055C6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</w:t>
      </w:r>
      <w:r w:rsidRPr="000055C6">
        <w:rPr>
          <w:sz w:val="28"/>
          <w:szCs w:val="28"/>
        </w:rPr>
        <w:t xml:space="preserve">», Законом РФ от 23.08.96 №127-ФЗ «О науке и государственной научно-технической </w:t>
      </w:r>
      <w:r>
        <w:rPr>
          <w:sz w:val="28"/>
          <w:szCs w:val="28"/>
        </w:rPr>
        <w:t>политике», уставом</w:t>
      </w:r>
      <w:r w:rsidRPr="000055C6">
        <w:rPr>
          <w:sz w:val="28"/>
          <w:szCs w:val="28"/>
        </w:rPr>
        <w:t xml:space="preserve"> КИИД. </w:t>
      </w:r>
    </w:p>
    <w:p w:rsidR="00DD2B6D" w:rsidRPr="000055C6" w:rsidRDefault="00DD2B6D" w:rsidP="00A85548">
      <w:pPr>
        <w:spacing w:line="360" w:lineRule="auto"/>
        <w:ind w:firstLine="840"/>
        <w:jc w:val="both"/>
        <w:rPr>
          <w:b/>
          <w:sz w:val="28"/>
          <w:szCs w:val="28"/>
        </w:rPr>
      </w:pPr>
      <w:r w:rsidRPr="000055C6">
        <w:rPr>
          <w:sz w:val="28"/>
          <w:szCs w:val="28"/>
        </w:rPr>
        <w:t>Научно-исследовательская работа выполняется научно-педагогическими работниками высшей квалификации. Научными руководителями тем и проектов являются доктора наук, профе</w:t>
      </w:r>
      <w:r>
        <w:rPr>
          <w:sz w:val="28"/>
          <w:szCs w:val="28"/>
        </w:rPr>
        <w:t>ссоры</w:t>
      </w:r>
      <w:r w:rsidRPr="000055C6">
        <w:rPr>
          <w:sz w:val="28"/>
          <w:szCs w:val="28"/>
        </w:rPr>
        <w:t>, кан</w:t>
      </w:r>
      <w:r>
        <w:rPr>
          <w:sz w:val="28"/>
          <w:szCs w:val="28"/>
        </w:rPr>
        <w:t>дидаты наук, научные сотрудники</w:t>
      </w:r>
      <w:r w:rsidRPr="000055C6">
        <w:rPr>
          <w:sz w:val="28"/>
          <w:szCs w:val="28"/>
        </w:rPr>
        <w:t xml:space="preserve"> института. Научно-исследовательская деятельность осуществляется на основе хозяйственных договоров посредством совместных научных исследований и творческой деятельности научно-педагогических работников и обучающихся, в том числе на условиях совместительства с предприятиями, учреждениями и организациями независимо от форм собственности. Научные результаты используются в образовательном процессе. </w:t>
      </w:r>
    </w:p>
    <w:p w:rsidR="00DD2B6D" w:rsidRPr="000055C6" w:rsidRDefault="00DD2B6D" w:rsidP="00A85548">
      <w:pPr>
        <w:spacing w:line="360" w:lineRule="auto"/>
        <w:ind w:firstLine="840"/>
        <w:jc w:val="both"/>
        <w:rPr>
          <w:bCs/>
          <w:sz w:val="28"/>
          <w:szCs w:val="28"/>
        </w:rPr>
      </w:pPr>
      <w:r w:rsidRPr="000055C6">
        <w:rPr>
          <w:bCs/>
          <w:sz w:val="28"/>
          <w:szCs w:val="28"/>
        </w:rPr>
        <w:t>Научная деятельность планируется каждым преподавателем</w:t>
      </w:r>
      <w:r>
        <w:rPr>
          <w:bCs/>
          <w:sz w:val="28"/>
          <w:szCs w:val="28"/>
        </w:rPr>
        <w:t>. В</w:t>
      </w:r>
      <w:r w:rsidRPr="000055C6">
        <w:rPr>
          <w:bCs/>
          <w:sz w:val="28"/>
          <w:szCs w:val="28"/>
        </w:rPr>
        <w:t xml:space="preserve"> конце календарно</w:t>
      </w:r>
      <w:r>
        <w:rPr>
          <w:bCs/>
          <w:sz w:val="28"/>
          <w:szCs w:val="28"/>
        </w:rPr>
        <w:t>го года с учётом профиля кафедр</w:t>
      </w:r>
      <w:r w:rsidRPr="000055C6">
        <w:rPr>
          <w:bCs/>
          <w:sz w:val="28"/>
          <w:szCs w:val="28"/>
        </w:rPr>
        <w:t>, формируется единый план научной работы КИИД, а также, примерный план редакционно-издательской деятельности, которые обсуждаются и утверждаются Ученым Советом КИИД. Приоритетом пользуются планы, ориентированные на выполнение кафедральных и меж</w:t>
      </w:r>
      <w:r>
        <w:rPr>
          <w:bCs/>
          <w:sz w:val="28"/>
          <w:szCs w:val="28"/>
        </w:rPr>
        <w:t xml:space="preserve"> </w:t>
      </w:r>
      <w:r w:rsidRPr="000055C6">
        <w:rPr>
          <w:bCs/>
          <w:sz w:val="28"/>
          <w:szCs w:val="28"/>
        </w:rPr>
        <w:t>кафедральных научных тем.</w:t>
      </w:r>
    </w:p>
    <w:p w:rsidR="00DD2B6D" w:rsidRPr="000055C6" w:rsidRDefault="00DD2B6D" w:rsidP="00A85548">
      <w:pPr>
        <w:spacing w:line="360" w:lineRule="auto"/>
        <w:ind w:firstLine="840"/>
        <w:jc w:val="both"/>
        <w:rPr>
          <w:b/>
          <w:i/>
          <w:sz w:val="28"/>
          <w:szCs w:val="28"/>
        </w:rPr>
      </w:pPr>
      <w:r w:rsidRPr="000055C6">
        <w:rPr>
          <w:sz w:val="28"/>
          <w:szCs w:val="28"/>
        </w:rPr>
        <w:t>Проведение конференций, школ-семинаров, мастер-классов, выставок</w:t>
      </w:r>
      <w:r w:rsidRPr="000055C6">
        <w:rPr>
          <w:b/>
          <w:sz w:val="28"/>
          <w:szCs w:val="28"/>
        </w:rPr>
        <w:t xml:space="preserve"> </w:t>
      </w:r>
      <w:r w:rsidRPr="000055C6">
        <w:rPr>
          <w:sz w:val="28"/>
          <w:szCs w:val="28"/>
        </w:rPr>
        <w:t>является вспомогательным процессом,</w:t>
      </w:r>
      <w:r w:rsidRPr="000055C6">
        <w:rPr>
          <w:b/>
          <w:sz w:val="28"/>
          <w:szCs w:val="28"/>
        </w:rPr>
        <w:t xml:space="preserve"> </w:t>
      </w:r>
      <w:r w:rsidRPr="000055C6">
        <w:rPr>
          <w:sz w:val="28"/>
          <w:szCs w:val="28"/>
        </w:rPr>
        <w:t>направленным на апробацию новых научных результатов, о</w:t>
      </w:r>
      <w:r w:rsidRPr="000055C6">
        <w:rPr>
          <w:bCs/>
          <w:sz w:val="28"/>
          <w:szCs w:val="28"/>
        </w:rPr>
        <w:t xml:space="preserve">бмен информацией, интеграцию с научными и производственными структурами. </w:t>
      </w:r>
    </w:p>
    <w:p w:rsidR="00DD2B6D" w:rsidRDefault="00DD2B6D" w:rsidP="00A85548">
      <w:pPr>
        <w:spacing w:before="200" w:line="360" w:lineRule="auto"/>
        <w:ind w:left="80" w:right="200" w:firstLine="600"/>
        <w:jc w:val="both"/>
        <w:rPr>
          <w:sz w:val="28"/>
          <w:szCs w:val="28"/>
        </w:rPr>
      </w:pPr>
      <w:r w:rsidRPr="000055C6">
        <w:rPr>
          <w:bCs/>
          <w:sz w:val="28"/>
          <w:szCs w:val="28"/>
        </w:rPr>
        <w:t>За</w:t>
      </w:r>
      <w:r w:rsidRPr="000055C6">
        <w:rPr>
          <w:sz w:val="28"/>
          <w:szCs w:val="28"/>
        </w:rPr>
        <w:t xml:space="preserve"> последние годы в Камском институте искусств и дизайна проделана большая работа по реализации различных </w:t>
      </w:r>
    </w:p>
    <w:p w:rsidR="00DD2B6D" w:rsidRPr="000055C6" w:rsidRDefault="00DD2B6D" w:rsidP="00A85548">
      <w:pPr>
        <w:spacing w:before="200" w:line="360" w:lineRule="auto"/>
        <w:ind w:left="80" w:right="200" w:firstLine="60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 xml:space="preserve">направлений и форм научно-исследовательской деятельности, порядок организации которой регламентируется </w:t>
      </w:r>
      <w:r w:rsidRPr="000055C6">
        <w:rPr>
          <w:b/>
          <w:sz w:val="28"/>
          <w:szCs w:val="28"/>
        </w:rPr>
        <w:t>«Положением о научно-исследовательской и методической  работе»</w:t>
      </w:r>
      <w:r w:rsidRPr="000055C6">
        <w:rPr>
          <w:sz w:val="28"/>
          <w:szCs w:val="28"/>
        </w:rPr>
        <w:t xml:space="preserve"> (утверждено на заседании Ученого совета 23.12.13 г., протокол №56), </w:t>
      </w:r>
      <w:r w:rsidRPr="000055C6">
        <w:rPr>
          <w:b/>
          <w:sz w:val="28"/>
          <w:szCs w:val="28"/>
        </w:rPr>
        <w:t xml:space="preserve"> «Положением о научно-методическом совете института» </w:t>
      </w:r>
      <w:r w:rsidRPr="000055C6">
        <w:rPr>
          <w:sz w:val="28"/>
          <w:szCs w:val="28"/>
        </w:rPr>
        <w:t>(утверждено на заседании Ученого совета 23.12.13 г., протокол №56)</w:t>
      </w:r>
      <w:r w:rsidRPr="000055C6">
        <w:rPr>
          <w:b/>
          <w:sz w:val="28"/>
          <w:szCs w:val="28"/>
        </w:rPr>
        <w:t xml:space="preserve">, </w:t>
      </w:r>
      <w:r w:rsidRPr="000055C6">
        <w:rPr>
          <w:sz w:val="28"/>
          <w:szCs w:val="28"/>
        </w:rPr>
        <w:t>, решениями Ученого совета вуза.</w:t>
      </w:r>
    </w:p>
    <w:p w:rsidR="00DD2B6D" w:rsidRPr="000055C6" w:rsidRDefault="00DD2B6D" w:rsidP="00A85548">
      <w:pPr>
        <w:spacing w:line="360" w:lineRule="auto"/>
        <w:ind w:firstLine="709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Научная работа в институте  охватывала  следующие научные направления:</w:t>
      </w:r>
    </w:p>
    <w:p w:rsidR="00DD2B6D" w:rsidRPr="000055C6" w:rsidRDefault="00DD2B6D" w:rsidP="00A85548">
      <w:pPr>
        <w:numPr>
          <w:ilvl w:val="0"/>
          <w:numId w:val="1"/>
        </w:numPr>
        <w:tabs>
          <w:tab w:val="clear" w:pos="1968"/>
          <w:tab w:val="num" w:pos="1080"/>
        </w:tabs>
        <w:spacing w:line="360" w:lineRule="auto"/>
        <w:ind w:hanging="1248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общая педагогика, история педагогики и образования;</w:t>
      </w:r>
    </w:p>
    <w:p w:rsidR="00DD2B6D" w:rsidRPr="000055C6" w:rsidRDefault="00DD2B6D" w:rsidP="00A85548">
      <w:pPr>
        <w:numPr>
          <w:ilvl w:val="0"/>
          <w:numId w:val="1"/>
        </w:numPr>
        <w:tabs>
          <w:tab w:val="clear" w:pos="1968"/>
          <w:tab w:val="num" w:pos="1080"/>
        </w:tabs>
        <w:spacing w:line="360" w:lineRule="auto"/>
        <w:ind w:hanging="1248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техническая эстетика и дизайн;</w:t>
      </w:r>
    </w:p>
    <w:p w:rsidR="00DD2B6D" w:rsidRPr="000055C6" w:rsidRDefault="00DD2B6D" w:rsidP="00A85548">
      <w:pPr>
        <w:numPr>
          <w:ilvl w:val="0"/>
          <w:numId w:val="1"/>
        </w:numPr>
        <w:tabs>
          <w:tab w:val="clear" w:pos="1968"/>
          <w:tab w:val="num" w:pos="1080"/>
        </w:tabs>
        <w:spacing w:line="360" w:lineRule="auto"/>
        <w:ind w:hanging="1248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теория и история искусств;</w:t>
      </w:r>
    </w:p>
    <w:p w:rsidR="00DD2B6D" w:rsidRPr="000055C6" w:rsidRDefault="00DD2B6D" w:rsidP="00A85548">
      <w:pPr>
        <w:numPr>
          <w:ilvl w:val="0"/>
          <w:numId w:val="1"/>
        </w:numPr>
        <w:tabs>
          <w:tab w:val="clear" w:pos="1968"/>
          <w:tab w:val="num" w:pos="1080"/>
        </w:tabs>
        <w:spacing w:line="360" w:lineRule="auto"/>
        <w:ind w:hanging="1248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прикладная культурология;</w:t>
      </w:r>
    </w:p>
    <w:p w:rsidR="00DD2B6D" w:rsidRPr="000055C6" w:rsidRDefault="00DD2B6D" w:rsidP="00A85548">
      <w:pPr>
        <w:numPr>
          <w:ilvl w:val="0"/>
          <w:numId w:val="1"/>
        </w:numPr>
        <w:tabs>
          <w:tab w:val="clear" w:pos="1968"/>
          <w:tab w:val="num" w:pos="1080"/>
        </w:tabs>
        <w:spacing w:line="360" w:lineRule="auto"/>
        <w:ind w:hanging="1248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автоматизация и управление технологическими процессами и производствами;</w:t>
      </w:r>
    </w:p>
    <w:p w:rsidR="00DD2B6D" w:rsidRPr="000055C6" w:rsidRDefault="00DD2B6D" w:rsidP="00A85548">
      <w:pPr>
        <w:numPr>
          <w:ilvl w:val="0"/>
          <w:numId w:val="1"/>
        </w:numPr>
        <w:tabs>
          <w:tab w:val="clear" w:pos="1968"/>
          <w:tab w:val="num" w:pos="1080"/>
        </w:tabs>
        <w:spacing w:line="360" w:lineRule="auto"/>
        <w:ind w:hanging="1248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теория и методика профессионального образования (художественная педагогика)</w:t>
      </w:r>
    </w:p>
    <w:p w:rsidR="00DD2B6D" w:rsidRPr="000055C6" w:rsidRDefault="00DD2B6D" w:rsidP="00A85548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 xml:space="preserve"> В число </w:t>
      </w:r>
      <w:r>
        <w:rPr>
          <w:sz w:val="28"/>
          <w:szCs w:val="28"/>
        </w:rPr>
        <w:t xml:space="preserve">исполнителей </w:t>
      </w:r>
      <w:r w:rsidRPr="000055C6">
        <w:rPr>
          <w:sz w:val="28"/>
          <w:szCs w:val="28"/>
        </w:rPr>
        <w:t>научных исследований ППС КИИД стали входить научные школы, решающие художественно - творческие проблемы следующих направлений:</w:t>
      </w:r>
    </w:p>
    <w:p w:rsidR="00DD2B6D" w:rsidRPr="000055C6" w:rsidRDefault="00DD2B6D" w:rsidP="00A85548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• региональное развитие идей Строгановской школы дизайна;</w:t>
      </w:r>
    </w:p>
    <w:p w:rsidR="00DD2B6D" w:rsidRPr="000055C6" w:rsidRDefault="00DD2B6D" w:rsidP="00A85548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•развитие художественных направлений деятельности (рисунок, живопись, ДПИ) в формировании проектной культуры дизайнера;</w:t>
      </w:r>
    </w:p>
    <w:p w:rsidR="00DD2B6D" w:rsidRPr="000055C6" w:rsidRDefault="00DD2B6D" w:rsidP="00A85548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0055C6">
        <w:rPr>
          <w:sz w:val="28"/>
          <w:szCs w:val="28"/>
        </w:rPr>
        <w:t>• композиционно-конструктивные проблемы художественного проектирования интерьера.</w:t>
      </w:r>
    </w:p>
    <w:p w:rsidR="00DD2B6D" w:rsidRDefault="00DD2B6D" w:rsidP="00A8554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0055C6">
        <w:rPr>
          <w:sz w:val="28"/>
          <w:szCs w:val="28"/>
        </w:rPr>
        <w:tab/>
      </w:r>
      <w:r w:rsidRPr="000055C6">
        <w:rPr>
          <w:sz w:val="28"/>
          <w:szCs w:val="28"/>
        </w:rPr>
        <w:tab/>
      </w:r>
    </w:p>
    <w:tbl>
      <w:tblPr>
        <w:tblW w:w="1567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352"/>
        <w:gridCol w:w="1023"/>
        <w:gridCol w:w="7"/>
        <w:gridCol w:w="7398"/>
        <w:gridCol w:w="602"/>
        <w:gridCol w:w="1324"/>
        <w:gridCol w:w="482"/>
        <w:gridCol w:w="120"/>
        <w:gridCol w:w="1324"/>
        <w:gridCol w:w="723"/>
        <w:gridCol w:w="1324"/>
      </w:tblGrid>
      <w:tr w:rsidR="00DD2B6D" w:rsidTr="00A87891">
        <w:trPr>
          <w:trHeight w:hRule="exact" w:val="300"/>
        </w:trPr>
        <w:tc>
          <w:tcPr>
            <w:tcW w:w="156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6D" w:rsidRPr="00A87891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7891">
              <w:rPr>
                <w:b/>
                <w:bCs/>
                <w:color w:val="000000"/>
                <w:sz w:val="22"/>
                <w:szCs w:val="22"/>
              </w:rPr>
              <w:t>Результаты научной, научно-технической и инновационной деятельности ППС КИИД</w:t>
            </w:r>
          </w:p>
        </w:tc>
      </w:tr>
      <w:tr w:rsidR="00DD2B6D" w:rsidTr="00A87891">
        <w:trPr>
          <w:trHeight w:hRule="exact" w:val="300"/>
        </w:trPr>
        <w:tc>
          <w:tcPr>
            <w:tcW w:w="156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6D" w:rsidRPr="00A87891" w:rsidRDefault="00DD2B6D" w:rsidP="00A8789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2B6D" w:rsidTr="00A87891">
        <w:trPr>
          <w:gridAfter w:val="1"/>
          <w:wAfter w:w="1324" w:type="dxa"/>
          <w:trHeight w:hRule="exact" w:val="210"/>
        </w:trPr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 ОКЕИ: единица – 642, человек – 792</w:t>
            </w:r>
          </w:p>
        </w:tc>
      </w:tr>
      <w:tr w:rsidR="00DD2B6D" w:rsidTr="00A87891">
        <w:trPr>
          <w:gridAfter w:val="1"/>
          <w:wAfter w:w="1324" w:type="dxa"/>
          <w:trHeight w:hRule="exact" w:val="60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Всего,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единиц</w:t>
            </w:r>
          </w:p>
        </w:tc>
        <w:tc>
          <w:tcPr>
            <w:tcW w:w="2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работников, имеющих перечисленные результаты,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человек</w:t>
            </w:r>
          </w:p>
        </w:tc>
      </w:tr>
      <w:tr w:rsidR="00DD2B6D" w:rsidTr="00A87891">
        <w:trPr>
          <w:gridAfter w:val="1"/>
          <w:wAfter w:w="1324" w:type="dxa"/>
          <w:trHeight w:hRule="exact" w:val="21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DD2B6D" w:rsidTr="00A87891">
        <w:trPr>
          <w:gridAfter w:val="1"/>
          <w:wAfter w:w="1324" w:type="dxa"/>
          <w:trHeight w:hRule="exact" w:val="24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Опубликовано статей в рецензируемых журналах - 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DD2B6D" w:rsidTr="00A87891">
        <w:trPr>
          <w:gridAfter w:val="1"/>
          <w:wAfter w:w="1324" w:type="dxa"/>
          <w:trHeight w:hRule="exact" w:val="42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из них: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научных журналах, включенных в Российский научный индекс цитирования (РИНЦ)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D2B6D" w:rsidTr="00A87891">
        <w:trPr>
          <w:gridAfter w:val="1"/>
          <w:wAfter w:w="1324" w:type="dxa"/>
          <w:trHeight w:hRule="exact" w:val="24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научных журналах мира, индексируемых в базе данных Web of Science или Scopus, - 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D2B6D" w:rsidTr="00A87891">
        <w:trPr>
          <w:gridAfter w:val="1"/>
          <w:wAfter w:w="1324" w:type="dxa"/>
          <w:trHeight w:hRule="exact" w:val="42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Web of Science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D2B6D" w:rsidTr="00A87891">
        <w:trPr>
          <w:gridAfter w:val="1"/>
          <w:wAfter w:w="1324" w:type="dxa"/>
          <w:trHeight w:hRule="exact" w:val="24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Scopus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D2B6D" w:rsidTr="00A87891">
        <w:trPr>
          <w:gridAfter w:val="1"/>
          <w:wAfter w:w="1324" w:type="dxa"/>
          <w:trHeight w:hRule="exact" w:val="42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научных журналах мира, индексируемых в зарубежных тематических базах данных (например, Social Science Research Network), признанных научным сообществом (за исключением учтенных по строке 03)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D2B6D" w:rsidTr="00A87891">
        <w:trPr>
          <w:gridAfter w:val="1"/>
          <w:wAfter w:w="1324" w:type="dxa"/>
          <w:trHeight w:hRule="exact" w:val="24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российских научных журналах, включенных в перечень ВАК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D2B6D" w:rsidTr="00A87891">
        <w:trPr>
          <w:gridAfter w:val="1"/>
          <w:wAfter w:w="1324" w:type="dxa"/>
          <w:trHeight w:hRule="exact" w:val="24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Опубликовано научных монографий, глав в монографиях – 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D2B6D" w:rsidTr="00A87891">
        <w:trPr>
          <w:gridAfter w:val="1"/>
          <w:wAfter w:w="1324" w:type="dxa"/>
          <w:trHeight w:hRule="exact" w:val="24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 за рубежом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D2B6D" w:rsidTr="00A87891">
        <w:trPr>
          <w:gridAfter w:val="1"/>
          <w:wAfter w:w="1324" w:type="dxa"/>
          <w:trHeight w:hRule="exact" w:val="42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Издано публикаций, подготовленных в соавторстве с учеными, являющимися работниками научных и/или образовательных учреждений других государств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D2B6D" w:rsidTr="00A87891">
        <w:trPr>
          <w:gridAfter w:val="1"/>
          <w:wAfter w:w="1324" w:type="dxa"/>
          <w:trHeight w:hRule="exact" w:val="24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Получено грантов – 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D2B6D" w:rsidTr="00A87891">
        <w:trPr>
          <w:gridAfter w:val="1"/>
          <w:wAfter w:w="1324" w:type="dxa"/>
          <w:trHeight w:hRule="exact" w:val="24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  зарубежных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D2B6D" w:rsidTr="00A87891">
        <w:trPr>
          <w:gridAfter w:val="1"/>
          <w:wAfter w:w="1324" w:type="dxa"/>
          <w:trHeight w:hRule="exact" w:val="6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0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D2B6D" w:rsidTr="00165EE4">
        <w:trPr>
          <w:gridAfter w:val="1"/>
          <w:wAfter w:w="1324" w:type="dxa"/>
          <w:trHeight w:hRule="exact" w:val="483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4. </w:t>
            </w:r>
          </w:p>
        </w:tc>
        <w:tc>
          <w:tcPr>
            <w:tcW w:w="93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15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Количество цитирований статей, изданных за последние 5 лет, в рецензируемых  научных журналах мира,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индексируемых в базе данных Web of Science 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(13)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</w:tr>
      <w:tr w:rsidR="00DD2B6D" w:rsidTr="00A87891">
        <w:trPr>
          <w:gridAfter w:val="1"/>
          <w:wAfter w:w="1324" w:type="dxa"/>
          <w:trHeight w:hRule="exact" w:val="18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D2B6D" w:rsidTr="00A87891">
        <w:trPr>
          <w:gridAfter w:val="1"/>
          <w:wAfter w:w="1324" w:type="dxa"/>
          <w:trHeight w:hRule="exact" w:val="42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15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Количество цитирований статей, изданных за последние 5 лет, в рецензируемых научных журналах мира,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индексируемых в базе данных Scopus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(14)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</w:tr>
      <w:tr w:rsidR="00DD2B6D" w:rsidTr="00A87891">
        <w:trPr>
          <w:gridAfter w:val="1"/>
          <w:wAfter w:w="1324" w:type="dxa"/>
          <w:trHeight w:hRule="exact" w:val="42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15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Количество цитирований статей, изданных за последние 5 лет,  в рецензируемых научных журналах,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включенных в  РИНЦ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(15)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</w:tr>
      <w:tr w:rsidR="00DD2B6D" w:rsidTr="00A87891">
        <w:trPr>
          <w:gridAfter w:val="1"/>
          <w:wAfter w:w="1324" w:type="dxa"/>
          <w:trHeight w:hRule="exact" w:val="42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15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Количество цитирований статей, изданных за последние 5 лет,  в зарубежных тематических базах данных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(например, Social Science Research Network), признанных научным сообществом (кроме указанных по строкам 13, 14)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(16)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</w:tr>
      <w:tr w:rsidR="00DD2B6D" w:rsidTr="00A87891">
        <w:trPr>
          <w:gridAfter w:val="1"/>
          <w:wAfter w:w="1324" w:type="dxa"/>
          <w:trHeight w:hRule="exact" w:val="24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15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(17)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</w:tr>
      <w:tr w:rsidR="00DD2B6D" w:rsidTr="00A87891">
        <w:trPr>
          <w:gridAfter w:val="1"/>
          <w:wAfter w:w="1324" w:type="dxa"/>
          <w:trHeight w:hRule="exact" w:val="24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15" w:line="172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 электронных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(18)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</w:tr>
      <w:tr w:rsidR="00DD2B6D" w:rsidTr="00A87891">
        <w:trPr>
          <w:gridAfter w:val="1"/>
          <w:wAfter w:w="1324" w:type="dxa"/>
          <w:trHeight w:hRule="exact" w:val="240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15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Код по ОКЕИ: единица – 642</w:t>
            </w:r>
          </w:p>
        </w:tc>
      </w:tr>
      <w:tr w:rsidR="00DD2B6D" w:rsidTr="00A87891">
        <w:trPr>
          <w:gridAfter w:val="1"/>
          <w:wAfter w:w="1324" w:type="dxa"/>
          <w:trHeight w:hRule="exact" w:val="24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6D" w:rsidRDefault="00DD2B6D" w:rsidP="00C878B3">
            <w:pPr>
              <w:widowControl w:val="0"/>
              <w:autoSpaceDE w:val="0"/>
              <w:autoSpaceDN w:val="0"/>
              <w:adjustRightInd w:val="0"/>
              <w:spacing w:before="15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D2B6D" w:rsidRPr="000055C6" w:rsidRDefault="00DD2B6D" w:rsidP="00A91BF7">
      <w:pPr>
        <w:tabs>
          <w:tab w:val="left" w:pos="720"/>
        </w:tabs>
        <w:spacing w:line="360" w:lineRule="auto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55C6">
        <w:rPr>
          <w:sz w:val="28"/>
          <w:szCs w:val="28"/>
        </w:rPr>
        <w:t>Все проводимые в институте научные исследования имеют научно-методический, либо прикладной характер, либо осуществляются в виде разработок. Источниками финансирования проводимых научно-исследовательских работ являются денежные средства института, средства хоздоговоров, личные средства преподавателей.</w:t>
      </w:r>
    </w:p>
    <w:p w:rsidR="00DD2B6D" w:rsidRDefault="00DD2B6D" w:rsidP="00A91BF7">
      <w:pPr>
        <w:tabs>
          <w:tab w:val="left" w:pos="720"/>
        </w:tabs>
        <w:spacing w:line="360" w:lineRule="auto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55C6">
        <w:rPr>
          <w:sz w:val="28"/>
          <w:szCs w:val="28"/>
        </w:rPr>
        <w:t>Итоги научно-исследовательской работы кафедр, преподавателей, доцентов, профессоров представлены в виде монографий, учебников, учебных пособий и статей. Преподаватели выпускающих кафедр проводят постоянную творческую деятельность, это отражено в организации персональных выставок, творческих работ в проектно- дизайнерском направлении и изобразительном (художественно-пластическом) аспектах.</w:t>
      </w:r>
    </w:p>
    <w:p w:rsidR="00DD2B6D" w:rsidRDefault="00DD2B6D" w:rsidP="00A85548">
      <w:pPr>
        <w:tabs>
          <w:tab w:val="left" w:pos="720"/>
        </w:tabs>
        <w:spacing w:line="360" w:lineRule="auto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2014 году профессорско-преподавательским составом КИИД:</w:t>
      </w:r>
    </w:p>
    <w:p w:rsidR="00DD2B6D" w:rsidRDefault="00DD2B6D" w:rsidP="00A85548">
      <w:pPr>
        <w:numPr>
          <w:ilvl w:val="0"/>
          <w:numId w:val="3"/>
        </w:numPr>
        <w:tabs>
          <w:tab w:val="left" w:pos="720"/>
        </w:tabs>
        <w:spacing w:line="360" w:lineRule="auto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выполнено научно-исследовательских и художественно-конструкторских проектов и разработок на общую сумму 1636,0 тыс. рублей;</w:t>
      </w:r>
    </w:p>
    <w:p w:rsidR="00DD2B6D" w:rsidRDefault="00DD2B6D" w:rsidP="00A85548">
      <w:pPr>
        <w:numPr>
          <w:ilvl w:val="0"/>
          <w:numId w:val="3"/>
        </w:numPr>
        <w:tabs>
          <w:tab w:val="left" w:pos="720"/>
        </w:tabs>
        <w:spacing w:line="360" w:lineRule="auto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обеспечено научное руководство научно-исследовательскими работами студентов по тематике курсового и дипломного проектирования в количестве 61 единиц;</w:t>
      </w:r>
    </w:p>
    <w:p w:rsidR="00DD2B6D" w:rsidRDefault="00DD2B6D" w:rsidP="00A85548">
      <w:pPr>
        <w:numPr>
          <w:ilvl w:val="0"/>
          <w:numId w:val="3"/>
        </w:numPr>
        <w:tabs>
          <w:tab w:val="left" w:pos="720"/>
        </w:tabs>
        <w:spacing w:line="360" w:lineRule="auto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и подано 26 заявок на участие в конкурсах грантов. Общая сумма запрашиваемых грантов – 8318,0 тыс. рублей;</w:t>
      </w:r>
    </w:p>
    <w:p w:rsidR="00DD2B6D" w:rsidRDefault="00DD2B6D" w:rsidP="00A85548">
      <w:pPr>
        <w:numPr>
          <w:ilvl w:val="0"/>
          <w:numId w:val="3"/>
        </w:numPr>
        <w:tabs>
          <w:tab w:val="left" w:pos="720"/>
        </w:tabs>
        <w:spacing w:line="360" w:lineRule="auto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по итогам участия в научных конференциях, мастер-классах, симпозиумах (международных, всероссийских, региональных) опубликовано 60 статей;</w:t>
      </w:r>
    </w:p>
    <w:p w:rsidR="00DD2B6D" w:rsidRDefault="00DD2B6D" w:rsidP="00A85548">
      <w:pPr>
        <w:numPr>
          <w:ilvl w:val="0"/>
          <w:numId w:val="3"/>
        </w:numPr>
        <w:tabs>
          <w:tab w:val="left" w:pos="720"/>
        </w:tabs>
        <w:spacing w:line="360" w:lineRule="auto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разработано 25 научно-методических работ;</w:t>
      </w:r>
    </w:p>
    <w:p w:rsidR="00DD2B6D" w:rsidRDefault="00DD2B6D" w:rsidP="00A85548">
      <w:pPr>
        <w:numPr>
          <w:ilvl w:val="0"/>
          <w:numId w:val="3"/>
        </w:numPr>
        <w:tabs>
          <w:tab w:val="left" w:pos="720"/>
        </w:tabs>
        <w:spacing w:line="360" w:lineRule="auto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выполнено 146 творческих работ (картин, проектов, оригинальных изделий);</w:t>
      </w:r>
    </w:p>
    <w:p w:rsidR="00DD2B6D" w:rsidRDefault="00DD2B6D" w:rsidP="00A85548">
      <w:pPr>
        <w:numPr>
          <w:ilvl w:val="0"/>
          <w:numId w:val="3"/>
        </w:numPr>
        <w:tabs>
          <w:tab w:val="left" w:pos="720"/>
        </w:tabs>
        <w:spacing w:line="360" w:lineRule="auto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принял участие в 21 выставках, всероссийских и региональных, с представлением 62 экспонатов;</w:t>
      </w:r>
    </w:p>
    <w:p w:rsidR="00DD2B6D" w:rsidRDefault="00DD2B6D" w:rsidP="00A85548">
      <w:pPr>
        <w:numPr>
          <w:ilvl w:val="0"/>
          <w:numId w:val="3"/>
        </w:numPr>
        <w:tabs>
          <w:tab w:val="left" w:pos="720"/>
        </w:tabs>
        <w:spacing w:line="360" w:lineRule="auto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принял участие в конкурсах различного уровня с представлением 19 экспонатов;</w:t>
      </w:r>
    </w:p>
    <w:p w:rsidR="00DD2B6D" w:rsidRDefault="00DD2B6D" w:rsidP="00A85548">
      <w:pPr>
        <w:numPr>
          <w:ilvl w:val="0"/>
          <w:numId w:val="3"/>
        </w:numPr>
        <w:tabs>
          <w:tab w:val="left" w:pos="720"/>
        </w:tabs>
        <w:spacing w:line="360" w:lineRule="auto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осуществил научное руководство научное руководство 33 студенческими работами, представленными к участию в конкурсах студенческих работ.</w:t>
      </w:r>
    </w:p>
    <w:p w:rsidR="00DD2B6D" w:rsidRDefault="00DD2B6D" w:rsidP="00A85548">
      <w:pPr>
        <w:tabs>
          <w:tab w:val="left" w:pos="720"/>
        </w:tabs>
        <w:spacing w:line="360" w:lineRule="auto"/>
        <w:ind w:left="1068" w:right="144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конкурсов получено 73 награды (дипломов, грамот, званий).</w:t>
      </w:r>
    </w:p>
    <w:p w:rsidR="00DD2B6D" w:rsidRDefault="00DD2B6D" w:rsidP="00A85548">
      <w:pPr>
        <w:tabs>
          <w:tab w:val="left" w:pos="720"/>
        </w:tabs>
        <w:spacing w:line="360" w:lineRule="auto"/>
        <w:ind w:left="1068" w:right="144"/>
        <w:jc w:val="both"/>
        <w:rPr>
          <w:sz w:val="28"/>
          <w:szCs w:val="28"/>
        </w:rPr>
      </w:pPr>
      <w:r>
        <w:rPr>
          <w:sz w:val="28"/>
          <w:szCs w:val="28"/>
        </w:rPr>
        <w:t>Над диссертациями на соискание учёной степени кандидата наук работают один аспирант и два соискателя. Над диссертациями на соискание учёной степени доктора наук работают два соискателя КИИД.</w:t>
      </w:r>
    </w:p>
    <w:p w:rsidR="00DD2B6D" w:rsidRDefault="00DD2B6D"/>
    <w:sectPr w:rsidR="00DD2B6D" w:rsidSect="00C07DB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928"/>
    <w:multiLevelType w:val="hybridMultilevel"/>
    <w:tmpl w:val="404E778A"/>
    <w:lvl w:ilvl="0" w:tplc="0419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0882827"/>
    <w:multiLevelType w:val="hybridMultilevel"/>
    <w:tmpl w:val="27983F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7D93B91"/>
    <w:multiLevelType w:val="hybridMultilevel"/>
    <w:tmpl w:val="F4C60BD2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F3C"/>
    <w:rsid w:val="000055C6"/>
    <w:rsid w:val="00031FCD"/>
    <w:rsid w:val="00165EE4"/>
    <w:rsid w:val="0029603F"/>
    <w:rsid w:val="004704BE"/>
    <w:rsid w:val="00491E82"/>
    <w:rsid w:val="00576410"/>
    <w:rsid w:val="006A32BC"/>
    <w:rsid w:val="0082117A"/>
    <w:rsid w:val="008E21DE"/>
    <w:rsid w:val="009009DE"/>
    <w:rsid w:val="0095188B"/>
    <w:rsid w:val="009C4E0A"/>
    <w:rsid w:val="00A02B92"/>
    <w:rsid w:val="00A10F3C"/>
    <w:rsid w:val="00A85548"/>
    <w:rsid w:val="00A87891"/>
    <w:rsid w:val="00A91BF7"/>
    <w:rsid w:val="00B313D2"/>
    <w:rsid w:val="00C07DB2"/>
    <w:rsid w:val="00C7717B"/>
    <w:rsid w:val="00C878B3"/>
    <w:rsid w:val="00DD2B6D"/>
    <w:rsid w:val="00E82EF9"/>
    <w:rsid w:val="00E9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C07D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13D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1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2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21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21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21D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21DE"/>
    <w:pPr>
      <w:spacing w:before="240" w:after="60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21DE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21DE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13D2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21D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21D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21D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E21D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E21DE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E21D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E21D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E21DE"/>
    <w:rPr>
      <w:rFonts w:ascii="Cambria" w:hAnsi="Cambria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8E21DE"/>
    <w:pPr>
      <w:ind w:left="708"/>
    </w:pPr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8E21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E21DE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E21DE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21DE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E21D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E21DE"/>
    <w:rPr>
      <w:rFonts w:cs="Times New Roman"/>
      <w:i/>
    </w:rPr>
  </w:style>
  <w:style w:type="paragraph" w:styleId="NoSpacing">
    <w:name w:val="No Spacing"/>
    <w:basedOn w:val="Normal"/>
    <w:uiPriority w:val="99"/>
    <w:qFormat/>
    <w:rsid w:val="008E21DE"/>
    <w:rPr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8E21DE"/>
    <w:rPr>
      <w:i/>
      <w:iCs/>
      <w:color w:val="00000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8E21DE"/>
    <w:rPr>
      <w:rFonts w:cs="Times New Roman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E21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E21DE"/>
    <w:rPr>
      <w:rFonts w:cs="Times New Roman"/>
      <w:b/>
      <w:bCs/>
      <w:i/>
      <w:iCs/>
      <w:color w:val="4F81BD"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8E21DE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8E21DE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8E21DE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8E21DE"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E21DE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E21DE"/>
    <w:pPr>
      <w:outlineLvl w:val="9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12</Pages>
  <Words>2430</Words>
  <Characters>13852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User</cp:lastModifiedBy>
  <cp:revision>3</cp:revision>
  <dcterms:created xsi:type="dcterms:W3CDTF">2015-01-30T20:44:00Z</dcterms:created>
  <dcterms:modified xsi:type="dcterms:W3CDTF">2015-01-31T05:35:00Z</dcterms:modified>
</cp:coreProperties>
</file>